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E5DC" w14:textId="0518A84C" w:rsidR="00527E66" w:rsidRPr="00970C2D" w:rsidRDefault="00C37686" w:rsidP="00527E66">
      <w:pPr>
        <w:pStyle w:val="Default"/>
        <w:jc w:val="center"/>
        <w:rPr>
          <w:sz w:val="16"/>
          <w:szCs w:val="16"/>
        </w:rPr>
      </w:pPr>
      <w:r>
        <w:rPr>
          <w:noProof/>
          <w:sz w:val="16"/>
          <w:szCs w:val="16"/>
        </w:rPr>
        <w:drawing>
          <wp:inline distT="0" distB="0" distL="0" distR="0" wp14:anchorId="1DFD271B" wp14:editId="3E0E01DC">
            <wp:extent cx="2990850" cy="533426"/>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4333" cy="541181"/>
                    </a:xfrm>
                    <a:prstGeom prst="rect">
                      <a:avLst/>
                    </a:prstGeom>
                  </pic:spPr>
                </pic:pic>
              </a:graphicData>
            </a:graphic>
          </wp:inline>
        </w:drawing>
      </w:r>
    </w:p>
    <w:p w14:paraId="2405D82B" w14:textId="77777777" w:rsidR="00BE62DB" w:rsidRPr="00970C2D" w:rsidRDefault="00BE62DB" w:rsidP="00527E66">
      <w:pPr>
        <w:pStyle w:val="Default"/>
        <w:jc w:val="center"/>
        <w:rPr>
          <w:b/>
          <w:bCs/>
          <w:color w:val="FF0000"/>
          <w:sz w:val="28"/>
          <w:szCs w:val="28"/>
        </w:rPr>
      </w:pPr>
    </w:p>
    <w:p w14:paraId="2C23FD38" w14:textId="30347CB9" w:rsidR="00527E66" w:rsidRPr="00970C2D" w:rsidRDefault="00C37686" w:rsidP="00527E66">
      <w:pPr>
        <w:pStyle w:val="Default"/>
        <w:jc w:val="center"/>
        <w:rPr>
          <w:sz w:val="22"/>
          <w:szCs w:val="22"/>
        </w:rPr>
      </w:pPr>
      <w:r>
        <w:rPr>
          <w:b/>
          <w:bCs/>
          <w:sz w:val="28"/>
          <w:szCs w:val="28"/>
        </w:rPr>
        <w:t xml:space="preserve"> </w:t>
      </w:r>
      <w:r w:rsidR="00527E66" w:rsidRPr="00970C2D">
        <w:rPr>
          <w:b/>
          <w:bCs/>
          <w:sz w:val="28"/>
          <w:szCs w:val="28"/>
        </w:rPr>
        <w:t>L</w:t>
      </w:r>
      <w:r w:rsidR="00527E66" w:rsidRPr="00970C2D">
        <w:rPr>
          <w:b/>
          <w:bCs/>
          <w:sz w:val="22"/>
          <w:szCs w:val="22"/>
        </w:rPr>
        <w:t xml:space="preserve">OCAL </w:t>
      </w:r>
      <w:r w:rsidR="00527E66" w:rsidRPr="00970C2D">
        <w:rPr>
          <w:b/>
          <w:bCs/>
          <w:sz w:val="28"/>
          <w:szCs w:val="28"/>
        </w:rPr>
        <w:t>C</w:t>
      </w:r>
      <w:r w:rsidR="00527E66" w:rsidRPr="00970C2D">
        <w:rPr>
          <w:b/>
          <w:bCs/>
          <w:sz w:val="22"/>
          <w:szCs w:val="22"/>
        </w:rPr>
        <w:t xml:space="preserve">OMMUNITY </w:t>
      </w:r>
      <w:r w:rsidR="00527E66" w:rsidRPr="00970C2D">
        <w:rPr>
          <w:b/>
          <w:bCs/>
          <w:sz w:val="28"/>
          <w:szCs w:val="28"/>
        </w:rPr>
        <w:t>C</w:t>
      </w:r>
      <w:r w:rsidR="00527E66" w:rsidRPr="00970C2D">
        <w:rPr>
          <w:b/>
          <w:bCs/>
          <w:sz w:val="22"/>
          <w:szCs w:val="22"/>
        </w:rPr>
        <w:t xml:space="preserve">OLLEGE </w:t>
      </w:r>
      <w:r w:rsidR="00527E66" w:rsidRPr="00970C2D">
        <w:rPr>
          <w:b/>
          <w:bCs/>
          <w:sz w:val="28"/>
          <w:szCs w:val="28"/>
        </w:rPr>
        <w:t>B</w:t>
      </w:r>
      <w:r w:rsidR="00527E66" w:rsidRPr="00970C2D">
        <w:rPr>
          <w:b/>
          <w:bCs/>
          <w:sz w:val="22"/>
          <w:szCs w:val="22"/>
        </w:rPr>
        <w:t>OARD</w:t>
      </w:r>
    </w:p>
    <w:p w14:paraId="12471313" w14:textId="61311E09" w:rsidR="00527E66" w:rsidRPr="00970C2D" w:rsidRDefault="00527E66" w:rsidP="00527E66">
      <w:pPr>
        <w:pStyle w:val="Default"/>
        <w:jc w:val="center"/>
        <w:rPr>
          <w:sz w:val="22"/>
          <w:szCs w:val="22"/>
        </w:rPr>
      </w:pPr>
      <w:r w:rsidRPr="00970C2D">
        <w:rPr>
          <w:sz w:val="22"/>
          <w:szCs w:val="22"/>
        </w:rPr>
        <w:t xml:space="preserve">Wednesday, </w:t>
      </w:r>
      <w:r w:rsidR="00D82292">
        <w:rPr>
          <w:sz w:val="22"/>
          <w:szCs w:val="22"/>
        </w:rPr>
        <w:t>May 17</w:t>
      </w:r>
      <w:r w:rsidRPr="00970C2D">
        <w:rPr>
          <w:sz w:val="22"/>
          <w:szCs w:val="22"/>
        </w:rPr>
        <w:t>, 2023</w:t>
      </w:r>
    </w:p>
    <w:p w14:paraId="4BB3727B" w14:textId="0703D444" w:rsidR="00527E66" w:rsidRPr="00A9666D" w:rsidRDefault="00701C7C" w:rsidP="00527E66">
      <w:pPr>
        <w:pStyle w:val="Default"/>
        <w:jc w:val="center"/>
        <w:rPr>
          <w:b/>
          <w:bCs/>
          <w:color w:val="C00000"/>
          <w:sz w:val="22"/>
          <w:szCs w:val="22"/>
        </w:rPr>
      </w:pPr>
      <w:r w:rsidRPr="00A9666D">
        <w:rPr>
          <w:b/>
          <w:bCs/>
          <w:color w:val="C00000"/>
          <w:sz w:val="22"/>
          <w:szCs w:val="22"/>
        </w:rPr>
        <w:t xml:space="preserve">The Commonwealth Room 110 - </w:t>
      </w:r>
      <w:r w:rsidR="001E7A21" w:rsidRPr="00A9666D">
        <w:rPr>
          <w:b/>
          <w:bCs/>
          <w:color w:val="C00000"/>
          <w:sz w:val="22"/>
          <w:szCs w:val="22"/>
        </w:rPr>
        <w:t>Historic Triangle Campus</w:t>
      </w:r>
    </w:p>
    <w:p w14:paraId="3E3BA376" w14:textId="68E6215D" w:rsidR="00527E66" w:rsidRPr="00970C2D" w:rsidRDefault="00701C7C" w:rsidP="00527E66">
      <w:pPr>
        <w:pStyle w:val="Default"/>
        <w:jc w:val="center"/>
        <w:rPr>
          <w:color w:val="000000" w:themeColor="text1"/>
          <w:sz w:val="22"/>
          <w:szCs w:val="22"/>
        </w:rPr>
      </w:pPr>
      <w:r>
        <w:rPr>
          <w:color w:val="000000" w:themeColor="text1"/>
          <w:sz w:val="22"/>
          <w:szCs w:val="22"/>
        </w:rPr>
        <w:t>4601 Opportunity Way</w:t>
      </w:r>
      <w:r w:rsidR="00FA1999" w:rsidRPr="00970C2D">
        <w:rPr>
          <w:color w:val="000000" w:themeColor="text1"/>
          <w:sz w:val="22"/>
          <w:szCs w:val="22"/>
        </w:rPr>
        <w:t xml:space="preserve"> | </w:t>
      </w:r>
      <w:r>
        <w:rPr>
          <w:color w:val="000000" w:themeColor="text1"/>
          <w:sz w:val="22"/>
          <w:szCs w:val="22"/>
        </w:rPr>
        <w:t>Williamsburg</w:t>
      </w:r>
      <w:r w:rsidR="00FA1999" w:rsidRPr="00970C2D">
        <w:rPr>
          <w:color w:val="000000" w:themeColor="text1"/>
          <w:sz w:val="22"/>
          <w:szCs w:val="22"/>
        </w:rPr>
        <w:t>, V</w:t>
      </w:r>
      <w:r w:rsidR="00537100">
        <w:rPr>
          <w:color w:val="000000" w:themeColor="text1"/>
          <w:sz w:val="22"/>
          <w:szCs w:val="22"/>
        </w:rPr>
        <w:t>A</w:t>
      </w:r>
      <w:r w:rsidR="00FA1999" w:rsidRPr="00970C2D">
        <w:rPr>
          <w:color w:val="000000" w:themeColor="text1"/>
          <w:sz w:val="22"/>
          <w:szCs w:val="22"/>
        </w:rPr>
        <w:t xml:space="preserve"> 236</w:t>
      </w:r>
      <w:r w:rsidR="0041683D">
        <w:rPr>
          <w:color w:val="000000" w:themeColor="text1"/>
          <w:sz w:val="22"/>
          <w:szCs w:val="22"/>
        </w:rPr>
        <w:t>08</w:t>
      </w:r>
    </w:p>
    <w:p w14:paraId="662F3D3F" w14:textId="396EA2C1" w:rsidR="00527E66" w:rsidRPr="00970C2D" w:rsidRDefault="00527E66" w:rsidP="00AF2B68">
      <w:pPr>
        <w:pStyle w:val="Default"/>
        <w:jc w:val="center"/>
        <w:rPr>
          <w:sz w:val="22"/>
          <w:szCs w:val="22"/>
        </w:rPr>
      </w:pPr>
      <w:r w:rsidRPr="00970C2D">
        <w:rPr>
          <w:sz w:val="22"/>
          <w:szCs w:val="22"/>
        </w:rPr>
        <w:t>5:00 P.M.</w:t>
      </w:r>
    </w:p>
    <w:p w14:paraId="64D27963" w14:textId="77777777" w:rsidR="00527E66" w:rsidRPr="00970C2D" w:rsidRDefault="00527E66" w:rsidP="00A9666D">
      <w:pPr>
        <w:pStyle w:val="Default"/>
        <w:rPr>
          <w:sz w:val="22"/>
          <w:szCs w:val="22"/>
        </w:rPr>
      </w:pPr>
    </w:p>
    <w:p w14:paraId="00318211" w14:textId="0519E89B" w:rsidR="00527E66" w:rsidRDefault="00527E66" w:rsidP="00D82292">
      <w:pPr>
        <w:pStyle w:val="Default"/>
        <w:spacing w:after="75"/>
        <w:rPr>
          <w:b/>
          <w:bCs/>
          <w:sz w:val="22"/>
          <w:szCs w:val="22"/>
        </w:rPr>
      </w:pPr>
      <w:r w:rsidRPr="00970C2D">
        <w:rPr>
          <w:b/>
          <w:bCs/>
          <w:sz w:val="22"/>
          <w:szCs w:val="22"/>
        </w:rPr>
        <w:t>1.</w:t>
      </w:r>
      <w:r w:rsidRPr="00970C2D">
        <w:rPr>
          <w:b/>
          <w:bCs/>
          <w:sz w:val="22"/>
          <w:szCs w:val="22"/>
        </w:rPr>
        <w:tab/>
        <w:t>CALL TO ORDER</w:t>
      </w:r>
      <w:r w:rsidR="003350BD">
        <w:rPr>
          <w:b/>
          <w:bCs/>
          <w:sz w:val="22"/>
          <w:szCs w:val="22"/>
        </w:rPr>
        <w:t xml:space="preserve"> </w:t>
      </w:r>
    </w:p>
    <w:p w14:paraId="0A4E5506" w14:textId="77777777" w:rsidR="00D117A8" w:rsidRPr="00970C2D" w:rsidRDefault="00D117A8" w:rsidP="00D82292">
      <w:pPr>
        <w:pStyle w:val="Default"/>
        <w:spacing w:after="75"/>
        <w:rPr>
          <w:sz w:val="22"/>
          <w:szCs w:val="22"/>
        </w:rPr>
      </w:pPr>
    </w:p>
    <w:p w14:paraId="7464AC15" w14:textId="74F3C517" w:rsidR="00FD3C47" w:rsidRPr="00F62618" w:rsidRDefault="00FD3C47" w:rsidP="00BE62DB">
      <w:pPr>
        <w:pStyle w:val="Default"/>
        <w:numPr>
          <w:ilvl w:val="0"/>
          <w:numId w:val="14"/>
        </w:numPr>
        <w:ind w:left="1080"/>
        <w:rPr>
          <w:b/>
          <w:bCs/>
          <w:sz w:val="22"/>
          <w:szCs w:val="22"/>
        </w:rPr>
      </w:pPr>
      <w:r>
        <w:rPr>
          <w:sz w:val="22"/>
          <w:szCs w:val="22"/>
        </w:rPr>
        <w:t>Roll Call</w:t>
      </w:r>
      <w:r w:rsidR="00D2311E">
        <w:rPr>
          <w:sz w:val="22"/>
          <w:szCs w:val="22"/>
        </w:rPr>
        <w:t xml:space="preserve"> </w:t>
      </w:r>
      <w:r w:rsidR="00D2311E" w:rsidRPr="00F62618">
        <w:rPr>
          <w:b/>
          <w:bCs/>
          <w:color w:val="FF0000"/>
          <w:sz w:val="22"/>
          <w:szCs w:val="22"/>
        </w:rPr>
        <w:t>5:02</w:t>
      </w:r>
      <w:r w:rsidR="00F61B59">
        <w:rPr>
          <w:b/>
          <w:bCs/>
          <w:color w:val="FF0000"/>
          <w:sz w:val="22"/>
          <w:szCs w:val="22"/>
        </w:rPr>
        <w:t xml:space="preserve"> p.m.</w:t>
      </w:r>
    </w:p>
    <w:p w14:paraId="2E1764AB" w14:textId="77777777" w:rsidR="00C13E96" w:rsidRDefault="00C13E96" w:rsidP="00C13E96">
      <w:pPr>
        <w:pStyle w:val="Default"/>
        <w:ind w:left="1080"/>
        <w:rPr>
          <w:sz w:val="22"/>
          <w:szCs w:val="22"/>
        </w:rPr>
      </w:pPr>
    </w:p>
    <w:p w14:paraId="06576F77" w14:textId="4FFA2043" w:rsidR="00527E66" w:rsidRPr="00970C2D" w:rsidRDefault="00527E66" w:rsidP="00BE62DB">
      <w:pPr>
        <w:pStyle w:val="Default"/>
        <w:numPr>
          <w:ilvl w:val="0"/>
          <w:numId w:val="14"/>
        </w:numPr>
        <w:ind w:left="1080"/>
        <w:rPr>
          <w:sz w:val="22"/>
          <w:szCs w:val="22"/>
        </w:rPr>
      </w:pPr>
      <w:r w:rsidRPr="00970C2D">
        <w:rPr>
          <w:sz w:val="22"/>
          <w:szCs w:val="22"/>
        </w:rPr>
        <w:t xml:space="preserve">Approval of Minutes for </w:t>
      </w:r>
      <w:r w:rsidR="00400C34">
        <w:rPr>
          <w:sz w:val="22"/>
          <w:szCs w:val="22"/>
        </w:rPr>
        <w:t xml:space="preserve">April </w:t>
      </w:r>
      <w:r w:rsidR="00FD3C47">
        <w:rPr>
          <w:sz w:val="22"/>
          <w:szCs w:val="22"/>
        </w:rPr>
        <w:t>19, 2023</w:t>
      </w:r>
    </w:p>
    <w:p w14:paraId="5684293C" w14:textId="3B5928D3" w:rsidR="00527E66" w:rsidRDefault="00527E66" w:rsidP="00527E66">
      <w:pPr>
        <w:pStyle w:val="Default"/>
        <w:numPr>
          <w:ilvl w:val="0"/>
          <w:numId w:val="1"/>
        </w:numPr>
        <w:rPr>
          <w:sz w:val="22"/>
          <w:szCs w:val="22"/>
        </w:rPr>
      </w:pPr>
      <w:r w:rsidRPr="00970C2D">
        <w:rPr>
          <w:b/>
          <w:bCs/>
          <w:sz w:val="22"/>
          <w:szCs w:val="22"/>
        </w:rPr>
        <w:t xml:space="preserve">RECOMMENDED ACTION: </w:t>
      </w:r>
      <w:r w:rsidRPr="00970C2D">
        <w:rPr>
          <w:sz w:val="22"/>
          <w:szCs w:val="22"/>
        </w:rPr>
        <w:t xml:space="preserve">The Virginia Peninsula Community College Board approves </w:t>
      </w:r>
      <w:r w:rsidR="00FD3C47">
        <w:rPr>
          <w:sz w:val="22"/>
          <w:szCs w:val="22"/>
        </w:rPr>
        <w:t xml:space="preserve">April </w:t>
      </w:r>
      <w:r w:rsidR="00C87B48">
        <w:rPr>
          <w:sz w:val="22"/>
          <w:szCs w:val="22"/>
        </w:rPr>
        <w:t xml:space="preserve">19, </w:t>
      </w:r>
      <w:r w:rsidR="00C87B48" w:rsidRPr="00970C2D">
        <w:rPr>
          <w:sz w:val="22"/>
          <w:szCs w:val="22"/>
        </w:rPr>
        <w:t>2023</w:t>
      </w:r>
      <w:r w:rsidRPr="00970C2D">
        <w:rPr>
          <w:sz w:val="22"/>
          <w:szCs w:val="22"/>
        </w:rPr>
        <w:t xml:space="preserve">, Board Meeting [No. </w:t>
      </w:r>
      <w:r w:rsidRPr="0065042D">
        <w:rPr>
          <w:color w:val="auto"/>
          <w:sz w:val="22"/>
          <w:szCs w:val="22"/>
        </w:rPr>
        <w:t>45</w:t>
      </w:r>
      <w:r w:rsidR="00300A2B">
        <w:rPr>
          <w:color w:val="auto"/>
          <w:sz w:val="22"/>
          <w:szCs w:val="22"/>
        </w:rPr>
        <w:t>5</w:t>
      </w:r>
      <w:r w:rsidRPr="00970C2D">
        <w:rPr>
          <w:sz w:val="22"/>
          <w:szCs w:val="22"/>
        </w:rPr>
        <w:t xml:space="preserve">], as presented. </w:t>
      </w:r>
    </w:p>
    <w:p w14:paraId="3D22A142" w14:textId="0857AD89" w:rsidR="00C13E96" w:rsidRPr="00C13E96" w:rsidRDefault="00C13E96" w:rsidP="00C13E96">
      <w:pPr>
        <w:pStyle w:val="Default"/>
        <w:ind w:left="1440"/>
        <w:rPr>
          <w:color w:val="FF0000"/>
          <w:sz w:val="22"/>
          <w:szCs w:val="22"/>
        </w:rPr>
      </w:pPr>
      <w:r w:rsidRPr="00C13E96">
        <w:rPr>
          <w:b/>
          <w:bCs/>
          <w:color w:val="FF0000"/>
          <w:sz w:val="22"/>
          <w:szCs w:val="22"/>
        </w:rPr>
        <w:t xml:space="preserve">Approved as </w:t>
      </w:r>
      <w:r w:rsidR="00F61B59" w:rsidRPr="00C13E96">
        <w:rPr>
          <w:b/>
          <w:bCs/>
          <w:color w:val="FF0000"/>
          <w:sz w:val="22"/>
          <w:szCs w:val="22"/>
        </w:rPr>
        <w:t>presented.</w:t>
      </w:r>
    </w:p>
    <w:p w14:paraId="272ED584" w14:textId="77777777" w:rsidR="00527E66" w:rsidRPr="00970C2D" w:rsidRDefault="00527E66" w:rsidP="00527E66">
      <w:pPr>
        <w:pStyle w:val="Default"/>
        <w:rPr>
          <w:sz w:val="22"/>
          <w:szCs w:val="22"/>
        </w:rPr>
      </w:pPr>
    </w:p>
    <w:p w14:paraId="04A45888" w14:textId="2556EF50" w:rsidR="00B32ADE" w:rsidRPr="00970C2D" w:rsidRDefault="00B32ADE" w:rsidP="00527E66">
      <w:pPr>
        <w:pStyle w:val="Default"/>
        <w:spacing w:after="75"/>
        <w:rPr>
          <w:b/>
          <w:bCs/>
          <w:sz w:val="22"/>
          <w:szCs w:val="22"/>
        </w:rPr>
      </w:pPr>
      <w:r w:rsidRPr="00970C2D">
        <w:rPr>
          <w:b/>
          <w:bCs/>
          <w:sz w:val="22"/>
          <w:szCs w:val="22"/>
        </w:rPr>
        <w:t>2.</w:t>
      </w:r>
      <w:r w:rsidRPr="00970C2D">
        <w:rPr>
          <w:sz w:val="22"/>
          <w:szCs w:val="22"/>
        </w:rPr>
        <w:tab/>
      </w:r>
      <w:r w:rsidR="00527E66" w:rsidRPr="00970C2D">
        <w:rPr>
          <w:b/>
          <w:bCs/>
          <w:sz w:val="22"/>
          <w:szCs w:val="22"/>
        </w:rPr>
        <w:t>CHAIR ANNOUNCEMENTS</w:t>
      </w:r>
    </w:p>
    <w:p w14:paraId="6269E6CD" w14:textId="45F95EE0" w:rsidR="00B32ADE" w:rsidRDefault="00527E66" w:rsidP="00B32ADE">
      <w:pPr>
        <w:pStyle w:val="Default"/>
        <w:numPr>
          <w:ilvl w:val="0"/>
          <w:numId w:val="2"/>
        </w:numPr>
        <w:spacing w:after="75"/>
        <w:rPr>
          <w:sz w:val="22"/>
          <w:szCs w:val="22"/>
        </w:rPr>
      </w:pPr>
      <w:r w:rsidRPr="00970C2D">
        <w:rPr>
          <w:sz w:val="22"/>
          <w:szCs w:val="22"/>
        </w:rPr>
        <w:t>Public Comments</w:t>
      </w:r>
    </w:p>
    <w:p w14:paraId="12083757" w14:textId="44E79E7F" w:rsidR="005755AB" w:rsidRDefault="002F2BAB" w:rsidP="002F2BAB">
      <w:pPr>
        <w:pStyle w:val="Default"/>
        <w:spacing w:after="75"/>
        <w:ind w:left="1080"/>
        <w:rPr>
          <w:b/>
          <w:bCs/>
          <w:color w:val="FF0000"/>
          <w:sz w:val="22"/>
          <w:szCs w:val="22"/>
        </w:rPr>
      </w:pPr>
      <w:r w:rsidRPr="00F62618">
        <w:rPr>
          <w:b/>
          <w:bCs/>
          <w:color w:val="FF0000"/>
          <w:sz w:val="22"/>
          <w:szCs w:val="22"/>
        </w:rPr>
        <w:t>No public comments</w:t>
      </w:r>
      <w:r w:rsidR="00AE1672">
        <w:rPr>
          <w:b/>
          <w:bCs/>
          <w:color w:val="FF0000"/>
          <w:sz w:val="22"/>
          <w:szCs w:val="22"/>
        </w:rPr>
        <w:t>.</w:t>
      </w:r>
    </w:p>
    <w:p w14:paraId="2D7D0A2F" w14:textId="77777777" w:rsidR="00AE1672" w:rsidRPr="00F62618" w:rsidRDefault="00AE1672" w:rsidP="002F2BAB">
      <w:pPr>
        <w:pStyle w:val="Default"/>
        <w:spacing w:after="75"/>
        <w:ind w:left="1080"/>
        <w:rPr>
          <w:b/>
          <w:bCs/>
          <w:color w:val="FF0000"/>
          <w:sz w:val="22"/>
          <w:szCs w:val="22"/>
        </w:rPr>
      </w:pPr>
    </w:p>
    <w:p w14:paraId="2EA387D9" w14:textId="56CD14DA" w:rsidR="00A81F7D" w:rsidRDefault="00E963B8" w:rsidP="00B32ADE">
      <w:pPr>
        <w:pStyle w:val="Default"/>
        <w:numPr>
          <w:ilvl w:val="0"/>
          <w:numId w:val="2"/>
        </w:numPr>
        <w:spacing w:after="75"/>
        <w:rPr>
          <w:sz w:val="22"/>
          <w:szCs w:val="22"/>
        </w:rPr>
      </w:pPr>
      <w:r>
        <w:rPr>
          <w:sz w:val="22"/>
          <w:szCs w:val="22"/>
        </w:rPr>
        <w:t xml:space="preserve">Recognition of Mr. </w:t>
      </w:r>
      <w:r w:rsidR="00A81F7D">
        <w:rPr>
          <w:sz w:val="22"/>
          <w:szCs w:val="22"/>
        </w:rPr>
        <w:t>Mike</w:t>
      </w:r>
      <w:r>
        <w:rPr>
          <w:sz w:val="22"/>
          <w:szCs w:val="22"/>
        </w:rPr>
        <w:t xml:space="preserve"> Kuhn</w:t>
      </w:r>
      <w:r w:rsidR="008A17EC">
        <w:rPr>
          <w:sz w:val="22"/>
          <w:szCs w:val="22"/>
        </w:rPr>
        <w:t>’s Board Service</w:t>
      </w:r>
    </w:p>
    <w:p w14:paraId="529F671F" w14:textId="50C28441" w:rsidR="00A81F7D" w:rsidRDefault="00F62618" w:rsidP="00E2623E">
      <w:pPr>
        <w:pStyle w:val="Default"/>
        <w:spacing w:after="75"/>
        <w:ind w:left="1080"/>
        <w:rPr>
          <w:b/>
          <w:bCs/>
          <w:color w:val="FF0000"/>
          <w:sz w:val="22"/>
          <w:szCs w:val="22"/>
        </w:rPr>
      </w:pPr>
      <w:r w:rsidRPr="00F62618">
        <w:rPr>
          <w:b/>
          <w:bCs/>
          <w:color w:val="FF0000"/>
          <w:sz w:val="22"/>
          <w:szCs w:val="22"/>
        </w:rPr>
        <w:t>Recognized</w:t>
      </w:r>
      <w:r w:rsidR="00B51B13">
        <w:rPr>
          <w:b/>
          <w:bCs/>
          <w:color w:val="FF0000"/>
          <w:sz w:val="22"/>
          <w:szCs w:val="22"/>
        </w:rPr>
        <w:t>.</w:t>
      </w:r>
    </w:p>
    <w:p w14:paraId="5E868215" w14:textId="77777777" w:rsidR="00AE1672" w:rsidRPr="00E2623E" w:rsidRDefault="00AE1672" w:rsidP="00E2623E">
      <w:pPr>
        <w:pStyle w:val="Default"/>
        <w:spacing w:after="75"/>
        <w:ind w:left="1080"/>
        <w:rPr>
          <w:b/>
          <w:bCs/>
          <w:color w:val="FF0000"/>
          <w:sz w:val="22"/>
          <w:szCs w:val="22"/>
        </w:rPr>
      </w:pPr>
    </w:p>
    <w:p w14:paraId="46AE6305" w14:textId="77777777" w:rsidR="00F84133" w:rsidRDefault="00F84133" w:rsidP="00F84133">
      <w:pPr>
        <w:pStyle w:val="Default"/>
        <w:numPr>
          <w:ilvl w:val="0"/>
          <w:numId w:val="2"/>
        </w:numPr>
        <w:spacing w:after="75"/>
        <w:rPr>
          <w:sz w:val="22"/>
          <w:szCs w:val="22"/>
        </w:rPr>
      </w:pPr>
      <w:r w:rsidRPr="00970C2D">
        <w:rPr>
          <w:sz w:val="22"/>
          <w:szCs w:val="22"/>
        </w:rPr>
        <w:t>Report from the College Board Liaison to the Thomas Nelson Educational Foundation Board of Directors</w:t>
      </w:r>
    </w:p>
    <w:p w14:paraId="2B1997DA" w14:textId="51588DC6" w:rsidR="00F84133" w:rsidRDefault="001C56FD" w:rsidP="00115BE8">
      <w:pPr>
        <w:pStyle w:val="ListParagraph"/>
        <w:spacing w:after="0"/>
        <w:ind w:left="1080"/>
        <w:contextualSpacing w:val="0"/>
        <w:rPr>
          <w:rFonts w:ascii="Garamond" w:hAnsi="Garamond"/>
          <w:b/>
          <w:bCs/>
          <w:color w:val="FF0000"/>
        </w:rPr>
      </w:pPr>
      <w:r w:rsidRPr="00115BE8">
        <w:rPr>
          <w:rFonts w:ascii="Garamond" w:hAnsi="Garamond"/>
          <w:b/>
          <w:bCs/>
          <w:color w:val="FF0000"/>
        </w:rPr>
        <w:t>No</w:t>
      </w:r>
      <w:r w:rsidR="00115BE8" w:rsidRPr="00115BE8">
        <w:rPr>
          <w:rFonts w:ascii="Garamond" w:hAnsi="Garamond"/>
          <w:b/>
          <w:bCs/>
          <w:color w:val="FF0000"/>
        </w:rPr>
        <w:t xml:space="preserve"> Report</w:t>
      </w:r>
      <w:r w:rsidR="00B51B13">
        <w:rPr>
          <w:rFonts w:ascii="Garamond" w:hAnsi="Garamond"/>
          <w:b/>
          <w:bCs/>
          <w:color w:val="FF0000"/>
        </w:rPr>
        <w:t>.</w:t>
      </w:r>
    </w:p>
    <w:p w14:paraId="538100B6" w14:textId="77777777" w:rsidR="00AE1672" w:rsidRPr="00115BE8" w:rsidRDefault="00AE1672" w:rsidP="00115BE8">
      <w:pPr>
        <w:pStyle w:val="ListParagraph"/>
        <w:spacing w:after="0"/>
        <w:ind w:left="1080"/>
        <w:contextualSpacing w:val="0"/>
        <w:rPr>
          <w:rFonts w:ascii="Garamond" w:hAnsi="Garamond"/>
          <w:b/>
          <w:bCs/>
          <w:color w:val="FF0000"/>
        </w:rPr>
      </w:pPr>
    </w:p>
    <w:p w14:paraId="37E6A8C4" w14:textId="54F7EF91" w:rsidR="00A30A18" w:rsidRPr="00F84133" w:rsidRDefault="008A17EC" w:rsidP="00F84133">
      <w:pPr>
        <w:pStyle w:val="Default"/>
        <w:numPr>
          <w:ilvl w:val="0"/>
          <w:numId w:val="2"/>
        </w:numPr>
        <w:spacing w:after="75"/>
        <w:rPr>
          <w:sz w:val="22"/>
          <w:szCs w:val="22"/>
        </w:rPr>
      </w:pPr>
      <w:r w:rsidRPr="00F84133">
        <w:rPr>
          <w:sz w:val="22"/>
          <w:szCs w:val="22"/>
        </w:rPr>
        <w:t>Meals for Upcoming Board Meetings</w:t>
      </w:r>
    </w:p>
    <w:p w14:paraId="74C7545D" w14:textId="4D43CECE" w:rsidR="00A30A18" w:rsidRDefault="00660E9E" w:rsidP="00660E9E">
      <w:pPr>
        <w:ind w:left="1080"/>
        <w:rPr>
          <w:rFonts w:ascii="Garamond" w:hAnsi="Garamond"/>
          <w:b/>
          <w:bCs/>
          <w:color w:val="FF0000"/>
          <w:sz w:val="22"/>
          <w:szCs w:val="22"/>
        </w:rPr>
      </w:pPr>
      <w:r w:rsidRPr="00660E9E">
        <w:rPr>
          <w:rFonts w:ascii="Garamond" w:hAnsi="Garamond"/>
          <w:b/>
          <w:bCs/>
          <w:color w:val="FF0000"/>
          <w:sz w:val="22"/>
          <w:szCs w:val="22"/>
        </w:rPr>
        <w:t>Shared for Discussion</w:t>
      </w:r>
      <w:r w:rsidR="00B51B13">
        <w:rPr>
          <w:rFonts w:ascii="Garamond" w:hAnsi="Garamond"/>
          <w:b/>
          <w:bCs/>
          <w:color w:val="FF0000"/>
          <w:sz w:val="22"/>
          <w:szCs w:val="22"/>
        </w:rPr>
        <w:t>.</w:t>
      </w:r>
    </w:p>
    <w:p w14:paraId="3EACDD61" w14:textId="77777777" w:rsidR="00AE1672" w:rsidRPr="00660E9E" w:rsidRDefault="00AE1672" w:rsidP="00660E9E">
      <w:pPr>
        <w:ind w:left="1080"/>
        <w:rPr>
          <w:rFonts w:ascii="Garamond" w:hAnsi="Garamond"/>
          <w:b/>
          <w:bCs/>
          <w:color w:val="FF0000"/>
          <w:sz w:val="22"/>
          <w:szCs w:val="22"/>
        </w:rPr>
      </w:pPr>
    </w:p>
    <w:p w14:paraId="6BBE0B60" w14:textId="727C8C42" w:rsidR="00A30A18" w:rsidRPr="00970C2D" w:rsidRDefault="00A30A18" w:rsidP="00B32ADE">
      <w:pPr>
        <w:pStyle w:val="Default"/>
        <w:numPr>
          <w:ilvl w:val="0"/>
          <w:numId w:val="2"/>
        </w:numPr>
        <w:spacing w:after="75"/>
        <w:rPr>
          <w:sz w:val="22"/>
          <w:szCs w:val="22"/>
        </w:rPr>
      </w:pPr>
      <w:r>
        <w:rPr>
          <w:sz w:val="22"/>
          <w:szCs w:val="22"/>
        </w:rPr>
        <w:t>Other Matters</w:t>
      </w:r>
    </w:p>
    <w:p w14:paraId="49CEBA80" w14:textId="3D618190" w:rsidR="00A6367E" w:rsidRDefault="00675002" w:rsidP="00A6367E">
      <w:pPr>
        <w:pStyle w:val="Default"/>
        <w:ind w:left="1080"/>
        <w:rPr>
          <w:b/>
          <w:bCs/>
          <w:color w:val="FF0000"/>
          <w:sz w:val="22"/>
          <w:szCs w:val="22"/>
        </w:rPr>
      </w:pPr>
      <w:r w:rsidRPr="00675002">
        <w:rPr>
          <w:b/>
          <w:bCs/>
          <w:color w:val="FF0000"/>
          <w:sz w:val="22"/>
          <w:szCs w:val="22"/>
        </w:rPr>
        <w:t>None</w:t>
      </w:r>
      <w:r w:rsidR="00B51B13">
        <w:rPr>
          <w:b/>
          <w:bCs/>
          <w:color w:val="FF0000"/>
          <w:sz w:val="22"/>
          <w:szCs w:val="22"/>
        </w:rPr>
        <w:t>.</w:t>
      </w:r>
    </w:p>
    <w:p w14:paraId="59D7D112" w14:textId="77777777" w:rsidR="00E2623E" w:rsidRPr="00675002" w:rsidRDefault="00E2623E" w:rsidP="00A6367E">
      <w:pPr>
        <w:pStyle w:val="Default"/>
        <w:ind w:left="1080"/>
        <w:rPr>
          <w:b/>
          <w:bCs/>
          <w:color w:val="FF0000"/>
          <w:sz w:val="22"/>
          <w:szCs w:val="22"/>
        </w:rPr>
      </w:pPr>
    </w:p>
    <w:p w14:paraId="6E1934DD" w14:textId="77777777" w:rsidR="00BB063D" w:rsidRPr="00970C2D" w:rsidRDefault="00BB063D" w:rsidP="00527E66">
      <w:pPr>
        <w:pStyle w:val="Default"/>
        <w:spacing w:after="75"/>
        <w:rPr>
          <w:b/>
          <w:bCs/>
          <w:sz w:val="22"/>
          <w:szCs w:val="22"/>
        </w:rPr>
      </w:pPr>
      <w:r w:rsidRPr="00970C2D">
        <w:rPr>
          <w:b/>
          <w:bCs/>
          <w:sz w:val="22"/>
          <w:szCs w:val="22"/>
        </w:rPr>
        <w:t>3.</w:t>
      </w:r>
      <w:r w:rsidRPr="00970C2D">
        <w:rPr>
          <w:b/>
          <w:bCs/>
          <w:sz w:val="22"/>
          <w:szCs w:val="22"/>
        </w:rPr>
        <w:tab/>
      </w:r>
      <w:r w:rsidR="00527E66" w:rsidRPr="00970C2D">
        <w:rPr>
          <w:b/>
          <w:bCs/>
          <w:sz w:val="22"/>
          <w:szCs w:val="22"/>
        </w:rPr>
        <w:t xml:space="preserve">PRESIDENTS REPORT </w:t>
      </w:r>
    </w:p>
    <w:p w14:paraId="06E9BF52" w14:textId="3B7BB98C" w:rsidR="00CE43C9" w:rsidRDefault="00086F45" w:rsidP="00BB063D">
      <w:pPr>
        <w:pStyle w:val="Default"/>
        <w:numPr>
          <w:ilvl w:val="0"/>
          <w:numId w:val="3"/>
        </w:numPr>
        <w:rPr>
          <w:sz w:val="22"/>
          <w:szCs w:val="22"/>
        </w:rPr>
      </w:pPr>
      <w:r>
        <w:rPr>
          <w:sz w:val="22"/>
          <w:szCs w:val="22"/>
        </w:rPr>
        <w:t>Marketing Expansion Initiatives – Doris Taylor</w:t>
      </w:r>
    </w:p>
    <w:p w14:paraId="39A61A98" w14:textId="60B44B26" w:rsidR="00675002" w:rsidRPr="00675002" w:rsidRDefault="00675002" w:rsidP="00675002">
      <w:pPr>
        <w:pStyle w:val="Default"/>
        <w:ind w:left="1080"/>
        <w:rPr>
          <w:b/>
          <w:bCs/>
          <w:color w:val="FF0000"/>
          <w:sz w:val="22"/>
          <w:szCs w:val="22"/>
        </w:rPr>
      </w:pPr>
      <w:r>
        <w:rPr>
          <w:b/>
          <w:bCs/>
          <w:color w:val="FF0000"/>
          <w:sz w:val="22"/>
          <w:szCs w:val="22"/>
        </w:rPr>
        <w:t>Received</w:t>
      </w:r>
      <w:r w:rsidR="00B51B13">
        <w:rPr>
          <w:b/>
          <w:bCs/>
          <w:color w:val="FF0000"/>
          <w:sz w:val="22"/>
          <w:szCs w:val="22"/>
        </w:rPr>
        <w:t>.</w:t>
      </w:r>
    </w:p>
    <w:p w14:paraId="5D910B5B" w14:textId="06950485" w:rsidR="00C350CB" w:rsidRPr="006E56AF" w:rsidRDefault="00C350CB" w:rsidP="00086F45">
      <w:pPr>
        <w:pStyle w:val="Default"/>
        <w:rPr>
          <w:color w:val="FF0000"/>
          <w:sz w:val="22"/>
          <w:szCs w:val="22"/>
        </w:rPr>
      </w:pPr>
    </w:p>
    <w:p w14:paraId="58C1EDF2" w14:textId="0A5F5919" w:rsidR="00527E66" w:rsidRDefault="00527E66" w:rsidP="00BB063D">
      <w:pPr>
        <w:pStyle w:val="Default"/>
        <w:numPr>
          <w:ilvl w:val="0"/>
          <w:numId w:val="3"/>
        </w:numPr>
        <w:rPr>
          <w:sz w:val="22"/>
          <w:szCs w:val="22"/>
        </w:rPr>
      </w:pPr>
      <w:r w:rsidRPr="00970C2D">
        <w:rPr>
          <w:sz w:val="22"/>
          <w:szCs w:val="22"/>
        </w:rPr>
        <w:t xml:space="preserve">Written President’s Report to the College Board </w:t>
      </w:r>
    </w:p>
    <w:p w14:paraId="341AC88D" w14:textId="7FB3E8D6" w:rsidR="006E56AF" w:rsidRPr="00675002" w:rsidRDefault="00675002" w:rsidP="006E56AF">
      <w:pPr>
        <w:pStyle w:val="Default"/>
        <w:ind w:left="1080"/>
        <w:rPr>
          <w:b/>
          <w:bCs/>
          <w:color w:val="FF0000"/>
          <w:sz w:val="22"/>
          <w:szCs w:val="22"/>
        </w:rPr>
      </w:pPr>
      <w:r w:rsidRPr="00675002">
        <w:rPr>
          <w:b/>
          <w:bCs/>
          <w:color w:val="FF0000"/>
          <w:sz w:val="22"/>
          <w:szCs w:val="22"/>
        </w:rPr>
        <w:t>Received</w:t>
      </w:r>
      <w:r w:rsidR="00B51B13">
        <w:rPr>
          <w:b/>
          <w:bCs/>
          <w:color w:val="FF0000"/>
          <w:sz w:val="22"/>
          <w:szCs w:val="22"/>
        </w:rPr>
        <w:t>.</w:t>
      </w:r>
    </w:p>
    <w:p w14:paraId="79934D5B" w14:textId="77777777" w:rsidR="00527E66" w:rsidRPr="00970C2D" w:rsidRDefault="00527E66" w:rsidP="00527E66">
      <w:pPr>
        <w:pStyle w:val="Default"/>
        <w:rPr>
          <w:sz w:val="22"/>
          <w:szCs w:val="22"/>
        </w:rPr>
      </w:pPr>
    </w:p>
    <w:p w14:paraId="320B47C3" w14:textId="2C00CB2A" w:rsidR="00BB063D" w:rsidRPr="00970C2D" w:rsidRDefault="00BB063D" w:rsidP="00C37686">
      <w:pPr>
        <w:pStyle w:val="Default"/>
        <w:spacing w:after="120"/>
        <w:rPr>
          <w:b/>
          <w:bCs/>
          <w:sz w:val="22"/>
          <w:szCs w:val="22"/>
        </w:rPr>
      </w:pPr>
      <w:r w:rsidRPr="00970C2D">
        <w:rPr>
          <w:b/>
          <w:bCs/>
          <w:sz w:val="22"/>
          <w:szCs w:val="22"/>
        </w:rPr>
        <w:t>4.</w:t>
      </w:r>
      <w:r w:rsidRPr="00970C2D">
        <w:rPr>
          <w:sz w:val="22"/>
          <w:szCs w:val="22"/>
        </w:rPr>
        <w:tab/>
      </w:r>
      <w:r w:rsidR="00527E66" w:rsidRPr="00970C2D">
        <w:rPr>
          <w:b/>
          <w:bCs/>
          <w:sz w:val="22"/>
          <w:szCs w:val="22"/>
        </w:rPr>
        <w:t xml:space="preserve">CURRICULUM, INSTRUCTION, AND STUDENT SERVICES COMMITTEE </w:t>
      </w:r>
    </w:p>
    <w:p w14:paraId="7BC2774F" w14:textId="0887B98A" w:rsidR="00970C2D" w:rsidRPr="00970C2D" w:rsidRDefault="00970C2D" w:rsidP="00C37686">
      <w:pPr>
        <w:pStyle w:val="ListParagraph"/>
        <w:numPr>
          <w:ilvl w:val="0"/>
          <w:numId w:val="20"/>
        </w:numPr>
        <w:autoSpaceDE w:val="0"/>
        <w:autoSpaceDN w:val="0"/>
        <w:adjustRightInd w:val="0"/>
        <w:spacing w:after="0" w:line="240" w:lineRule="auto"/>
        <w:ind w:left="1080"/>
        <w:contextualSpacing w:val="0"/>
        <w:rPr>
          <w:rFonts w:ascii="Garamond" w:eastAsiaTheme="minorHAnsi" w:hAnsi="Garamond" w:cstheme="majorHAnsi"/>
          <w:b/>
          <w:bCs/>
          <w:color w:val="000000"/>
        </w:rPr>
      </w:pPr>
      <w:r w:rsidRPr="00970C2D">
        <w:rPr>
          <w:rFonts w:ascii="Garamond" w:eastAsiaTheme="minorHAnsi" w:hAnsi="Garamond" w:cstheme="majorHAnsi"/>
          <w:b/>
          <w:bCs/>
          <w:color w:val="000000"/>
        </w:rPr>
        <w:t xml:space="preserve">Review of Meeting Minutes from </w:t>
      </w:r>
      <w:r w:rsidR="009F3772">
        <w:rPr>
          <w:rFonts w:ascii="Garamond" w:eastAsiaTheme="minorHAnsi" w:hAnsi="Garamond" w:cstheme="majorHAnsi"/>
          <w:b/>
          <w:bCs/>
          <w:color w:val="000000"/>
        </w:rPr>
        <w:t xml:space="preserve">April </w:t>
      </w:r>
      <w:r w:rsidRPr="00970C2D">
        <w:rPr>
          <w:rFonts w:ascii="Garamond" w:eastAsiaTheme="minorHAnsi" w:hAnsi="Garamond" w:cstheme="majorHAnsi"/>
          <w:b/>
          <w:bCs/>
          <w:color w:val="000000"/>
        </w:rPr>
        <w:t>5, 2023</w:t>
      </w:r>
    </w:p>
    <w:p w14:paraId="35824179" w14:textId="60AE5E59" w:rsidR="00970C2D" w:rsidRDefault="00970C2D" w:rsidP="00970C2D">
      <w:pPr>
        <w:pStyle w:val="Default"/>
        <w:numPr>
          <w:ilvl w:val="0"/>
          <w:numId w:val="1"/>
        </w:numPr>
        <w:rPr>
          <w:rFonts w:cstheme="majorHAnsi"/>
          <w:sz w:val="22"/>
          <w:szCs w:val="22"/>
        </w:rPr>
      </w:pPr>
      <w:r w:rsidRPr="00970C2D">
        <w:rPr>
          <w:rFonts w:cstheme="majorHAnsi"/>
          <w:b/>
          <w:bCs/>
          <w:sz w:val="22"/>
          <w:szCs w:val="22"/>
        </w:rPr>
        <w:t>RECOMMENDED ACTION:</w:t>
      </w:r>
      <w:r w:rsidRPr="00970C2D">
        <w:rPr>
          <w:rFonts w:cstheme="majorHAnsi"/>
          <w:sz w:val="22"/>
          <w:szCs w:val="22"/>
        </w:rPr>
        <w:t xml:space="preserve"> The Virginia Peninsula Community College Board approves the Curriculum, Instruction, and Student Services Committee meeting minutes from </w:t>
      </w:r>
      <w:r w:rsidR="006B6E26">
        <w:rPr>
          <w:rFonts w:cstheme="majorHAnsi"/>
          <w:sz w:val="22"/>
          <w:szCs w:val="22"/>
        </w:rPr>
        <w:t>April 5,</w:t>
      </w:r>
      <w:r w:rsidRPr="00970C2D">
        <w:rPr>
          <w:rFonts w:cstheme="majorHAnsi"/>
          <w:sz w:val="22"/>
          <w:szCs w:val="22"/>
        </w:rPr>
        <w:t xml:space="preserve"> 2023, as presented. </w:t>
      </w:r>
    </w:p>
    <w:p w14:paraId="502F4BA6" w14:textId="3E253A69" w:rsidR="0066286C" w:rsidRPr="0066286C" w:rsidRDefault="00863E05" w:rsidP="00566B22">
      <w:pPr>
        <w:pStyle w:val="Default"/>
        <w:ind w:left="1440"/>
        <w:rPr>
          <w:rFonts w:cstheme="majorHAnsi"/>
          <w:color w:val="FF0000"/>
          <w:sz w:val="22"/>
          <w:szCs w:val="22"/>
        </w:rPr>
      </w:pPr>
      <w:r>
        <w:rPr>
          <w:rFonts w:cstheme="majorHAnsi"/>
          <w:b/>
          <w:bCs/>
          <w:color w:val="FF0000"/>
          <w:sz w:val="22"/>
          <w:szCs w:val="22"/>
        </w:rPr>
        <w:t xml:space="preserve">Approved as </w:t>
      </w:r>
      <w:r w:rsidR="00B51B13">
        <w:rPr>
          <w:rFonts w:cstheme="majorHAnsi"/>
          <w:b/>
          <w:bCs/>
          <w:color w:val="FF0000"/>
          <w:sz w:val="22"/>
          <w:szCs w:val="22"/>
        </w:rPr>
        <w:t>presented.</w:t>
      </w:r>
    </w:p>
    <w:p w14:paraId="61168D8E" w14:textId="77777777" w:rsidR="00970C2D" w:rsidRPr="00970C2D" w:rsidRDefault="00970C2D" w:rsidP="00970C2D">
      <w:pPr>
        <w:pStyle w:val="Default"/>
        <w:ind w:left="360"/>
        <w:rPr>
          <w:rFonts w:cstheme="majorHAnsi"/>
          <w:b/>
          <w:bCs/>
          <w:sz w:val="22"/>
          <w:szCs w:val="22"/>
        </w:rPr>
      </w:pPr>
    </w:p>
    <w:p w14:paraId="39416F2E" w14:textId="723FADE2" w:rsidR="00970C2D" w:rsidRDefault="002044C0" w:rsidP="00970C2D">
      <w:pPr>
        <w:pStyle w:val="Default"/>
        <w:numPr>
          <w:ilvl w:val="0"/>
          <w:numId w:val="20"/>
        </w:numPr>
        <w:ind w:left="1170" w:hanging="450"/>
        <w:rPr>
          <w:rFonts w:cstheme="majorHAnsi"/>
          <w:b/>
          <w:bCs/>
          <w:sz w:val="22"/>
          <w:szCs w:val="22"/>
        </w:rPr>
      </w:pPr>
      <w:r>
        <w:rPr>
          <w:rFonts w:cstheme="majorHAnsi"/>
          <w:b/>
          <w:bCs/>
          <w:sz w:val="22"/>
          <w:szCs w:val="22"/>
        </w:rPr>
        <w:t>Informational Item:  Nursing &amp; Dental Accreditation Updates</w:t>
      </w:r>
      <w:r w:rsidR="00970C2D" w:rsidRPr="00970C2D">
        <w:rPr>
          <w:rFonts w:cstheme="majorHAnsi"/>
          <w:b/>
          <w:bCs/>
          <w:sz w:val="22"/>
          <w:szCs w:val="22"/>
        </w:rPr>
        <w:t xml:space="preserve"> </w:t>
      </w:r>
    </w:p>
    <w:p w14:paraId="0433A0F5" w14:textId="618C93CD" w:rsidR="00843AA4" w:rsidRDefault="0065042D" w:rsidP="007E3D25">
      <w:pPr>
        <w:pStyle w:val="Default"/>
        <w:numPr>
          <w:ilvl w:val="0"/>
          <w:numId w:val="1"/>
        </w:numPr>
        <w:rPr>
          <w:rFonts w:cstheme="majorHAnsi"/>
          <w:sz w:val="22"/>
          <w:szCs w:val="22"/>
        </w:rPr>
      </w:pPr>
      <w:r w:rsidRPr="00970C2D">
        <w:rPr>
          <w:rFonts w:cstheme="majorHAnsi"/>
          <w:b/>
          <w:bCs/>
          <w:sz w:val="22"/>
          <w:szCs w:val="22"/>
        </w:rPr>
        <w:t>RECOMMENDED ACTION:</w:t>
      </w:r>
      <w:r w:rsidRPr="00970C2D">
        <w:rPr>
          <w:rFonts w:cstheme="majorHAnsi"/>
          <w:sz w:val="22"/>
          <w:szCs w:val="22"/>
        </w:rPr>
        <w:t xml:space="preserve"> The Virginia Peninsula Community College Board </w:t>
      </w:r>
      <w:r w:rsidR="007E3D25">
        <w:rPr>
          <w:rFonts w:cstheme="majorHAnsi"/>
          <w:sz w:val="22"/>
          <w:szCs w:val="22"/>
        </w:rPr>
        <w:t>acknowledges the updates</w:t>
      </w:r>
      <w:r w:rsidRPr="00970C2D">
        <w:rPr>
          <w:rFonts w:cstheme="majorHAnsi"/>
          <w:sz w:val="22"/>
          <w:szCs w:val="22"/>
        </w:rPr>
        <w:t xml:space="preserve">, as presented. </w:t>
      </w:r>
    </w:p>
    <w:p w14:paraId="5D0BD29F" w14:textId="450C37F9" w:rsidR="00843AA4" w:rsidRPr="00843AA4" w:rsidRDefault="00566B22" w:rsidP="00B51B13">
      <w:pPr>
        <w:pStyle w:val="Default"/>
        <w:ind w:left="1440"/>
        <w:rPr>
          <w:rFonts w:cstheme="majorHAnsi"/>
          <w:color w:val="FF0000"/>
          <w:sz w:val="22"/>
          <w:szCs w:val="22"/>
        </w:rPr>
      </w:pPr>
      <w:r w:rsidRPr="00566B22">
        <w:rPr>
          <w:rFonts w:cstheme="majorHAnsi"/>
          <w:b/>
          <w:bCs/>
          <w:color w:val="FF0000"/>
          <w:sz w:val="22"/>
          <w:szCs w:val="22"/>
        </w:rPr>
        <w:t xml:space="preserve">Presented and </w:t>
      </w:r>
      <w:r w:rsidR="00E2623E" w:rsidRPr="00566B22">
        <w:rPr>
          <w:rFonts w:cstheme="majorHAnsi"/>
          <w:b/>
          <w:bCs/>
          <w:color w:val="FF0000"/>
          <w:sz w:val="22"/>
          <w:szCs w:val="22"/>
        </w:rPr>
        <w:t>acknowledged.</w:t>
      </w:r>
    </w:p>
    <w:p w14:paraId="7ACC360F" w14:textId="57B3686B" w:rsidR="00C37686" w:rsidRPr="00842751" w:rsidRDefault="00C37686" w:rsidP="00842751">
      <w:pPr>
        <w:pStyle w:val="Default"/>
        <w:ind w:left="1440"/>
        <w:rPr>
          <w:rFonts w:cstheme="majorHAnsi"/>
          <w:color w:val="FF0000"/>
          <w:sz w:val="22"/>
          <w:szCs w:val="22"/>
        </w:rPr>
      </w:pPr>
    </w:p>
    <w:p w14:paraId="2C8C6797" w14:textId="7427188F" w:rsidR="00527E66" w:rsidRPr="00970C2D" w:rsidRDefault="00527E66" w:rsidP="00BE62DB">
      <w:pPr>
        <w:pStyle w:val="Default"/>
        <w:rPr>
          <w:sz w:val="22"/>
          <w:szCs w:val="22"/>
        </w:rPr>
      </w:pPr>
    </w:p>
    <w:p w14:paraId="0123FAA0" w14:textId="5CF0A80F" w:rsidR="00D327D9" w:rsidRDefault="00DD4E67" w:rsidP="00527E66">
      <w:pPr>
        <w:pStyle w:val="Default"/>
        <w:rPr>
          <w:b/>
          <w:bCs/>
          <w:sz w:val="22"/>
          <w:szCs w:val="22"/>
        </w:rPr>
      </w:pPr>
      <w:r w:rsidRPr="00970C2D">
        <w:rPr>
          <w:b/>
          <w:bCs/>
          <w:sz w:val="22"/>
          <w:szCs w:val="22"/>
        </w:rPr>
        <w:t>5</w:t>
      </w:r>
      <w:r w:rsidR="00D327D9" w:rsidRPr="00970C2D">
        <w:rPr>
          <w:b/>
          <w:bCs/>
          <w:sz w:val="22"/>
          <w:szCs w:val="22"/>
        </w:rPr>
        <w:t>.</w:t>
      </w:r>
      <w:r w:rsidR="00D327D9" w:rsidRPr="00970C2D">
        <w:rPr>
          <w:b/>
          <w:bCs/>
          <w:sz w:val="22"/>
          <w:szCs w:val="22"/>
        </w:rPr>
        <w:tab/>
      </w:r>
      <w:r w:rsidR="00527E66" w:rsidRPr="00970C2D">
        <w:rPr>
          <w:b/>
          <w:bCs/>
          <w:sz w:val="22"/>
          <w:szCs w:val="22"/>
        </w:rPr>
        <w:t>BUDGET AND FINANCE COMMITTEE</w:t>
      </w:r>
    </w:p>
    <w:p w14:paraId="3EC13D38" w14:textId="7B6DAED5" w:rsidR="00220E19" w:rsidRPr="00970C2D" w:rsidRDefault="00220E19" w:rsidP="00527E66">
      <w:pPr>
        <w:pStyle w:val="Default"/>
        <w:rPr>
          <w:b/>
          <w:bCs/>
          <w:sz w:val="22"/>
          <w:szCs w:val="22"/>
        </w:rPr>
      </w:pPr>
    </w:p>
    <w:p w14:paraId="65C3B9D2" w14:textId="7C03843D" w:rsidR="00970C2D" w:rsidRPr="00970C2D" w:rsidRDefault="00970C2D" w:rsidP="00970C2D">
      <w:pPr>
        <w:pStyle w:val="Default"/>
        <w:numPr>
          <w:ilvl w:val="0"/>
          <w:numId w:val="17"/>
        </w:numPr>
        <w:rPr>
          <w:b/>
          <w:bCs/>
          <w:sz w:val="22"/>
          <w:szCs w:val="22"/>
        </w:rPr>
      </w:pPr>
      <w:r w:rsidRPr="00970C2D">
        <w:rPr>
          <w:b/>
          <w:bCs/>
          <w:sz w:val="22"/>
          <w:szCs w:val="22"/>
        </w:rPr>
        <w:t xml:space="preserve">Review of </w:t>
      </w:r>
      <w:r w:rsidR="008D6D70">
        <w:rPr>
          <w:b/>
          <w:bCs/>
          <w:sz w:val="22"/>
          <w:szCs w:val="22"/>
        </w:rPr>
        <w:t>April</w:t>
      </w:r>
      <w:r w:rsidR="00C87B48">
        <w:rPr>
          <w:b/>
          <w:bCs/>
          <w:sz w:val="22"/>
          <w:szCs w:val="22"/>
        </w:rPr>
        <w:t xml:space="preserve"> 19</w:t>
      </w:r>
      <w:r w:rsidR="00A42881">
        <w:rPr>
          <w:b/>
          <w:bCs/>
          <w:sz w:val="22"/>
          <w:szCs w:val="22"/>
        </w:rPr>
        <w:t>,</w:t>
      </w:r>
      <w:r w:rsidRPr="00970C2D">
        <w:rPr>
          <w:b/>
          <w:bCs/>
          <w:sz w:val="22"/>
          <w:szCs w:val="22"/>
        </w:rPr>
        <w:t xml:space="preserve"> 2023, Minutes</w:t>
      </w:r>
    </w:p>
    <w:p w14:paraId="5F9B6E8C" w14:textId="7824FB91" w:rsidR="00970C2D" w:rsidRDefault="00970C2D" w:rsidP="00970C2D">
      <w:pPr>
        <w:pStyle w:val="Default"/>
        <w:numPr>
          <w:ilvl w:val="0"/>
          <w:numId w:val="1"/>
        </w:numPr>
        <w:rPr>
          <w:sz w:val="22"/>
          <w:szCs w:val="22"/>
        </w:rPr>
      </w:pPr>
      <w:r w:rsidRPr="00970C2D">
        <w:rPr>
          <w:b/>
          <w:bCs/>
          <w:sz w:val="22"/>
          <w:szCs w:val="22"/>
        </w:rPr>
        <w:t>RECOMMENDED ACTION</w:t>
      </w:r>
      <w:r w:rsidRPr="00970C2D">
        <w:rPr>
          <w:sz w:val="22"/>
          <w:szCs w:val="22"/>
        </w:rPr>
        <w:t xml:space="preserve">: </w:t>
      </w:r>
      <w:r w:rsidRPr="00970C2D">
        <w:rPr>
          <w:rFonts w:cstheme="majorHAnsi"/>
          <w:sz w:val="22"/>
          <w:szCs w:val="22"/>
        </w:rPr>
        <w:t xml:space="preserve">The Virginia Peninsula Community College Board </w:t>
      </w:r>
      <w:r w:rsidRPr="00970C2D">
        <w:rPr>
          <w:sz w:val="22"/>
          <w:szCs w:val="22"/>
        </w:rPr>
        <w:t xml:space="preserve">approves the Budget and Finance Committee meeting minutes from </w:t>
      </w:r>
      <w:r w:rsidR="00C87B48">
        <w:rPr>
          <w:sz w:val="22"/>
          <w:szCs w:val="22"/>
        </w:rPr>
        <w:t>April 19</w:t>
      </w:r>
      <w:r w:rsidR="00A42881">
        <w:rPr>
          <w:sz w:val="22"/>
          <w:szCs w:val="22"/>
        </w:rPr>
        <w:t>,</w:t>
      </w:r>
      <w:r w:rsidRPr="00970C2D">
        <w:rPr>
          <w:sz w:val="22"/>
          <w:szCs w:val="22"/>
        </w:rPr>
        <w:t xml:space="preserve"> 202</w:t>
      </w:r>
      <w:r>
        <w:rPr>
          <w:sz w:val="22"/>
          <w:szCs w:val="22"/>
        </w:rPr>
        <w:t>3</w:t>
      </w:r>
      <w:r w:rsidRPr="00970C2D">
        <w:rPr>
          <w:sz w:val="22"/>
          <w:szCs w:val="22"/>
        </w:rPr>
        <w:t>, as presented.</w:t>
      </w:r>
    </w:p>
    <w:p w14:paraId="6B41E4C3" w14:textId="48FB35ED" w:rsidR="00E2623E" w:rsidRPr="0066286C" w:rsidRDefault="00E2623E" w:rsidP="00E2623E">
      <w:pPr>
        <w:pStyle w:val="Default"/>
        <w:ind w:left="1440"/>
        <w:rPr>
          <w:rFonts w:cstheme="majorHAnsi"/>
          <w:color w:val="FF0000"/>
          <w:sz w:val="22"/>
          <w:szCs w:val="22"/>
        </w:rPr>
      </w:pPr>
      <w:r>
        <w:rPr>
          <w:rFonts w:cstheme="majorHAnsi"/>
          <w:b/>
          <w:bCs/>
          <w:color w:val="FF0000"/>
          <w:sz w:val="22"/>
          <w:szCs w:val="22"/>
        </w:rPr>
        <w:t xml:space="preserve">Approved as </w:t>
      </w:r>
      <w:r w:rsidR="00A862A5">
        <w:rPr>
          <w:rFonts w:cstheme="majorHAnsi"/>
          <w:b/>
          <w:bCs/>
          <w:color w:val="FF0000"/>
          <w:sz w:val="22"/>
          <w:szCs w:val="22"/>
        </w:rPr>
        <w:t>presented.</w:t>
      </w:r>
    </w:p>
    <w:p w14:paraId="144597E4" w14:textId="77777777" w:rsidR="00500F98" w:rsidRDefault="00500F98" w:rsidP="00500F98">
      <w:pPr>
        <w:pStyle w:val="Default"/>
        <w:ind w:left="1440"/>
        <w:rPr>
          <w:sz w:val="22"/>
          <w:szCs w:val="22"/>
        </w:rPr>
      </w:pPr>
    </w:p>
    <w:p w14:paraId="4C95F9D5" w14:textId="31F5A3E3" w:rsidR="00500F98" w:rsidRPr="00500F98" w:rsidRDefault="00500F98" w:rsidP="00500F98">
      <w:pPr>
        <w:pStyle w:val="Default"/>
        <w:numPr>
          <w:ilvl w:val="0"/>
          <w:numId w:val="17"/>
        </w:numPr>
        <w:rPr>
          <w:b/>
          <w:bCs/>
          <w:sz w:val="22"/>
          <w:szCs w:val="22"/>
        </w:rPr>
      </w:pPr>
      <w:r w:rsidRPr="00500F98">
        <w:rPr>
          <w:b/>
          <w:bCs/>
          <w:sz w:val="22"/>
          <w:szCs w:val="22"/>
        </w:rPr>
        <w:t>Review and Accept FY 2023 Local Funds 3</w:t>
      </w:r>
      <w:r w:rsidRPr="00500F98">
        <w:rPr>
          <w:b/>
          <w:bCs/>
          <w:sz w:val="22"/>
          <w:szCs w:val="22"/>
          <w:vertAlign w:val="superscript"/>
        </w:rPr>
        <w:t>rd</w:t>
      </w:r>
      <w:r w:rsidRPr="00500F98">
        <w:rPr>
          <w:b/>
          <w:bCs/>
          <w:sz w:val="22"/>
          <w:szCs w:val="22"/>
        </w:rPr>
        <w:t xml:space="preserve"> Quarter Statement</w:t>
      </w:r>
    </w:p>
    <w:p w14:paraId="1EEE3287" w14:textId="43A8FA77" w:rsidR="00500F98" w:rsidRDefault="00500F98" w:rsidP="00500F98">
      <w:pPr>
        <w:pStyle w:val="Default"/>
        <w:numPr>
          <w:ilvl w:val="0"/>
          <w:numId w:val="1"/>
        </w:numPr>
        <w:rPr>
          <w:sz w:val="22"/>
          <w:szCs w:val="22"/>
        </w:rPr>
      </w:pPr>
      <w:r w:rsidRPr="00500F98">
        <w:rPr>
          <w:b/>
          <w:bCs/>
          <w:sz w:val="22"/>
          <w:szCs w:val="22"/>
        </w:rPr>
        <w:t>RECOMMENDED ACTION:</w:t>
      </w:r>
      <w:r>
        <w:rPr>
          <w:sz w:val="22"/>
          <w:szCs w:val="22"/>
        </w:rPr>
        <w:t xml:space="preserve">  The Virginia Peninsula Community College Board accepts for informational purposes the FY 2023 Local funds 3</w:t>
      </w:r>
      <w:r w:rsidRPr="00500F98">
        <w:rPr>
          <w:sz w:val="22"/>
          <w:szCs w:val="22"/>
          <w:vertAlign w:val="superscript"/>
        </w:rPr>
        <w:t>rd</w:t>
      </w:r>
      <w:r>
        <w:rPr>
          <w:sz w:val="22"/>
          <w:szCs w:val="22"/>
        </w:rPr>
        <w:t xml:space="preserve"> Quarter Statement, as presented.</w:t>
      </w:r>
    </w:p>
    <w:p w14:paraId="5F04A0AC" w14:textId="77777777" w:rsidR="00A862A5" w:rsidRPr="00E2623E" w:rsidRDefault="00A862A5" w:rsidP="00A862A5">
      <w:pPr>
        <w:pStyle w:val="Default"/>
        <w:ind w:left="1440"/>
        <w:rPr>
          <w:rFonts w:cstheme="majorHAnsi"/>
          <w:color w:val="FF0000"/>
          <w:sz w:val="22"/>
          <w:szCs w:val="22"/>
        </w:rPr>
      </w:pPr>
      <w:r w:rsidRPr="00566B22">
        <w:rPr>
          <w:rFonts w:cstheme="majorHAnsi"/>
          <w:b/>
          <w:bCs/>
          <w:color w:val="FF0000"/>
          <w:sz w:val="22"/>
          <w:szCs w:val="22"/>
        </w:rPr>
        <w:t>Presented and acknowledged.</w:t>
      </w:r>
    </w:p>
    <w:p w14:paraId="2D4E0E90" w14:textId="77777777" w:rsidR="00970C2D" w:rsidRDefault="00970C2D" w:rsidP="00500F98">
      <w:pPr>
        <w:pStyle w:val="Default"/>
        <w:rPr>
          <w:sz w:val="22"/>
          <w:szCs w:val="22"/>
        </w:rPr>
      </w:pPr>
    </w:p>
    <w:p w14:paraId="718A2AC3" w14:textId="3A1CFE07" w:rsidR="00970C2D" w:rsidRDefault="009C4882" w:rsidP="00970C2D">
      <w:pPr>
        <w:pStyle w:val="Default"/>
        <w:numPr>
          <w:ilvl w:val="0"/>
          <w:numId w:val="17"/>
        </w:numPr>
        <w:rPr>
          <w:b/>
          <w:bCs/>
          <w:sz w:val="22"/>
          <w:szCs w:val="22"/>
        </w:rPr>
      </w:pPr>
      <w:r>
        <w:rPr>
          <w:b/>
          <w:bCs/>
          <w:sz w:val="22"/>
          <w:szCs w:val="22"/>
        </w:rPr>
        <w:t>Approve the FY 2024 Local Funds Budget</w:t>
      </w:r>
    </w:p>
    <w:p w14:paraId="1D63C1EC" w14:textId="77777777" w:rsidR="00500F98" w:rsidRDefault="00970C2D" w:rsidP="00654E75">
      <w:pPr>
        <w:pStyle w:val="Default"/>
        <w:ind w:left="1080"/>
        <w:rPr>
          <w:sz w:val="22"/>
          <w:szCs w:val="22"/>
        </w:rPr>
      </w:pPr>
      <w:r w:rsidRPr="00970C2D">
        <w:rPr>
          <w:rFonts w:ascii="Segoe UI Symbol" w:hAnsi="Segoe UI Symbol" w:cs="Segoe UI Symbol"/>
          <w:sz w:val="22"/>
          <w:szCs w:val="22"/>
        </w:rPr>
        <w:t>❖</w:t>
      </w:r>
      <w:r w:rsidRPr="00970C2D">
        <w:rPr>
          <w:sz w:val="22"/>
          <w:szCs w:val="22"/>
        </w:rPr>
        <w:t xml:space="preserve"> </w:t>
      </w:r>
      <w:r w:rsidRPr="00970C2D">
        <w:rPr>
          <w:b/>
          <w:bCs/>
          <w:sz w:val="22"/>
          <w:szCs w:val="22"/>
        </w:rPr>
        <w:t>RECOMMENDED ACTION:</w:t>
      </w:r>
      <w:r w:rsidRPr="00970C2D">
        <w:rPr>
          <w:sz w:val="22"/>
          <w:szCs w:val="22"/>
        </w:rPr>
        <w:t xml:space="preserve"> </w:t>
      </w:r>
      <w:r w:rsidRPr="00970C2D">
        <w:rPr>
          <w:rFonts w:cstheme="majorHAnsi"/>
          <w:sz w:val="22"/>
          <w:szCs w:val="22"/>
        </w:rPr>
        <w:t xml:space="preserve">The Virginia Peninsula Community College Board </w:t>
      </w:r>
      <w:r w:rsidR="00A42881">
        <w:rPr>
          <w:sz w:val="22"/>
          <w:szCs w:val="22"/>
        </w:rPr>
        <w:t>a</w:t>
      </w:r>
      <w:r w:rsidR="000A1617">
        <w:rPr>
          <w:sz w:val="22"/>
          <w:szCs w:val="22"/>
        </w:rPr>
        <w:t>pprove</w:t>
      </w:r>
      <w:r w:rsidR="00A42881">
        <w:rPr>
          <w:sz w:val="22"/>
          <w:szCs w:val="22"/>
        </w:rPr>
        <w:t xml:space="preserve">s </w:t>
      </w:r>
      <w:r w:rsidR="0069533D">
        <w:rPr>
          <w:sz w:val="22"/>
          <w:szCs w:val="22"/>
        </w:rPr>
        <w:t xml:space="preserve">the </w:t>
      </w:r>
    </w:p>
    <w:p w14:paraId="2251576C" w14:textId="77777777" w:rsidR="00A61421" w:rsidRDefault="00500F98" w:rsidP="00A61421">
      <w:pPr>
        <w:pStyle w:val="Default"/>
        <w:ind w:left="1080"/>
        <w:rPr>
          <w:sz w:val="22"/>
          <w:szCs w:val="22"/>
        </w:rPr>
      </w:pPr>
      <w:r>
        <w:rPr>
          <w:sz w:val="22"/>
          <w:szCs w:val="22"/>
        </w:rPr>
        <w:t xml:space="preserve">     </w:t>
      </w:r>
      <w:r w:rsidR="00970C2D" w:rsidRPr="00970C2D">
        <w:rPr>
          <w:sz w:val="22"/>
          <w:szCs w:val="22"/>
        </w:rPr>
        <w:t>FY 202</w:t>
      </w:r>
      <w:r w:rsidR="00970C2D">
        <w:rPr>
          <w:sz w:val="22"/>
          <w:szCs w:val="22"/>
        </w:rPr>
        <w:t>4</w:t>
      </w:r>
      <w:r w:rsidR="00970C2D" w:rsidRPr="00970C2D">
        <w:rPr>
          <w:sz w:val="22"/>
          <w:szCs w:val="22"/>
        </w:rPr>
        <w:t xml:space="preserve"> Local Funds </w:t>
      </w:r>
      <w:r w:rsidR="007F2631">
        <w:rPr>
          <w:sz w:val="22"/>
          <w:szCs w:val="22"/>
        </w:rPr>
        <w:t>B</w:t>
      </w:r>
      <w:r w:rsidR="00970C2D" w:rsidRPr="00970C2D">
        <w:rPr>
          <w:sz w:val="22"/>
          <w:szCs w:val="22"/>
        </w:rPr>
        <w:t>udget, as presente</w:t>
      </w:r>
      <w:r w:rsidR="00654E75">
        <w:rPr>
          <w:sz w:val="22"/>
          <w:szCs w:val="22"/>
        </w:rPr>
        <w:t>d.</w:t>
      </w:r>
    </w:p>
    <w:p w14:paraId="173EEA5D" w14:textId="2E14202E" w:rsidR="00F84133" w:rsidRDefault="00A61421" w:rsidP="00A61421">
      <w:pPr>
        <w:pStyle w:val="Default"/>
        <w:ind w:left="1080"/>
        <w:rPr>
          <w:sz w:val="22"/>
          <w:szCs w:val="22"/>
        </w:rPr>
      </w:pPr>
      <w:r>
        <w:rPr>
          <w:sz w:val="22"/>
          <w:szCs w:val="22"/>
        </w:rPr>
        <w:t xml:space="preserve">    </w:t>
      </w:r>
      <w:r>
        <w:rPr>
          <w:rFonts w:cstheme="majorHAnsi"/>
          <w:b/>
          <w:bCs/>
          <w:color w:val="FF0000"/>
          <w:sz w:val="22"/>
          <w:szCs w:val="22"/>
        </w:rPr>
        <w:t>Approved as presented.</w:t>
      </w:r>
    </w:p>
    <w:p w14:paraId="3508FFE1" w14:textId="77777777" w:rsidR="00F84133" w:rsidRDefault="00F84133" w:rsidP="00654E75">
      <w:pPr>
        <w:pStyle w:val="Default"/>
        <w:ind w:left="1080"/>
        <w:rPr>
          <w:sz w:val="22"/>
          <w:szCs w:val="22"/>
        </w:rPr>
      </w:pPr>
    </w:p>
    <w:p w14:paraId="792F5B89" w14:textId="7F1E79B5" w:rsidR="00220E19" w:rsidRDefault="00BB2160" w:rsidP="00220E19">
      <w:pPr>
        <w:pStyle w:val="Default"/>
        <w:rPr>
          <w:b/>
          <w:bCs/>
          <w:sz w:val="22"/>
          <w:szCs w:val="22"/>
        </w:rPr>
      </w:pPr>
      <w:r w:rsidRPr="00BB2160">
        <w:rPr>
          <w:b/>
          <w:bCs/>
          <w:sz w:val="22"/>
          <w:szCs w:val="22"/>
        </w:rPr>
        <w:t>6.</w:t>
      </w:r>
      <w:r>
        <w:rPr>
          <w:b/>
          <w:bCs/>
          <w:sz w:val="22"/>
          <w:szCs w:val="22"/>
        </w:rPr>
        <w:tab/>
        <w:t>FACILI</w:t>
      </w:r>
      <w:r w:rsidR="007A6987">
        <w:rPr>
          <w:b/>
          <w:bCs/>
          <w:sz w:val="22"/>
          <w:szCs w:val="22"/>
        </w:rPr>
        <w:t>TI</w:t>
      </w:r>
      <w:r>
        <w:rPr>
          <w:b/>
          <w:bCs/>
          <w:sz w:val="22"/>
          <w:szCs w:val="22"/>
        </w:rPr>
        <w:t>ES COMMITTEE</w:t>
      </w:r>
    </w:p>
    <w:p w14:paraId="1A3303E5" w14:textId="77777777" w:rsidR="00BB2160" w:rsidRDefault="00BB2160" w:rsidP="00220E19">
      <w:pPr>
        <w:pStyle w:val="Default"/>
        <w:rPr>
          <w:b/>
          <w:bCs/>
          <w:sz w:val="22"/>
          <w:szCs w:val="22"/>
        </w:rPr>
      </w:pPr>
    </w:p>
    <w:p w14:paraId="7297ECEE" w14:textId="60383E3A" w:rsidR="00BB2160" w:rsidRDefault="00442A1B" w:rsidP="00442A1B">
      <w:pPr>
        <w:pStyle w:val="Default"/>
        <w:numPr>
          <w:ilvl w:val="0"/>
          <w:numId w:val="22"/>
        </w:numPr>
        <w:rPr>
          <w:b/>
          <w:bCs/>
          <w:sz w:val="22"/>
          <w:szCs w:val="22"/>
        </w:rPr>
      </w:pPr>
      <w:r>
        <w:rPr>
          <w:b/>
          <w:bCs/>
          <w:sz w:val="22"/>
          <w:szCs w:val="22"/>
        </w:rPr>
        <w:t>Information</w:t>
      </w:r>
      <w:r w:rsidR="00C35F8A">
        <w:rPr>
          <w:b/>
          <w:bCs/>
          <w:sz w:val="22"/>
          <w:szCs w:val="22"/>
        </w:rPr>
        <w:t>al</w:t>
      </w:r>
      <w:r w:rsidR="007A6987">
        <w:rPr>
          <w:b/>
          <w:bCs/>
          <w:sz w:val="22"/>
          <w:szCs w:val="22"/>
        </w:rPr>
        <w:t xml:space="preserve"> Item</w:t>
      </w:r>
      <w:r w:rsidR="008359AE">
        <w:rPr>
          <w:b/>
          <w:bCs/>
          <w:sz w:val="22"/>
          <w:szCs w:val="22"/>
        </w:rPr>
        <w:t>:</w:t>
      </w:r>
      <w:r w:rsidR="00C35F8A">
        <w:rPr>
          <w:b/>
          <w:bCs/>
          <w:sz w:val="22"/>
          <w:szCs w:val="22"/>
        </w:rPr>
        <w:t xml:space="preserve"> Facilities Update and Preliminary Discussion on 2024 Facilities Master Plan</w:t>
      </w:r>
    </w:p>
    <w:p w14:paraId="3B016E1A" w14:textId="02CC30E1" w:rsidR="00220E19" w:rsidRDefault="00CE61BE" w:rsidP="00220E19">
      <w:pPr>
        <w:pStyle w:val="Default"/>
        <w:numPr>
          <w:ilvl w:val="0"/>
          <w:numId w:val="1"/>
        </w:numPr>
        <w:rPr>
          <w:sz w:val="22"/>
          <w:szCs w:val="22"/>
        </w:rPr>
      </w:pPr>
      <w:r w:rsidRPr="00CE61BE">
        <w:rPr>
          <w:b/>
          <w:bCs/>
          <w:sz w:val="22"/>
          <w:szCs w:val="22"/>
        </w:rPr>
        <w:t xml:space="preserve">RECOMMENDED ACTION: </w:t>
      </w:r>
      <w:r>
        <w:rPr>
          <w:sz w:val="22"/>
          <w:szCs w:val="22"/>
        </w:rPr>
        <w:t xml:space="preserve"> </w:t>
      </w:r>
      <w:r w:rsidR="00063857" w:rsidRPr="00063857">
        <w:rPr>
          <w:sz w:val="22"/>
          <w:szCs w:val="22"/>
        </w:rPr>
        <w:t>The Virginia Peninsula Community College Board accepts for informational purposes the facilities update and preliminary discussion on the 2024 Facilities Master Plan, as presented.</w:t>
      </w:r>
    </w:p>
    <w:p w14:paraId="48B59B7B" w14:textId="18CCCB69" w:rsidR="00A61421" w:rsidRPr="00A61421" w:rsidRDefault="00A61421" w:rsidP="00A61421">
      <w:pPr>
        <w:pStyle w:val="Default"/>
        <w:ind w:left="1440"/>
        <w:rPr>
          <w:rFonts w:cstheme="majorHAnsi"/>
          <w:color w:val="FF0000"/>
          <w:sz w:val="22"/>
          <w:szCs w:val="22"/>
        </w:rPr>
      </w:pPr>
      <w:r w:rsidRPr="00566B22">
        <w:rPr>
          <w:rFonts w:cstheme="majorHAnsi"/>
          <w:b/>
          <w:bCs/>
          <w:color w:val="FF0000"/>
          <w:sz w:val="22"/>
          <w:szCs w:val="22"/>
        </w:rPr>
        <w:t>Presented and acknowledged.</w:t>
      </w:r>
    </w:p>
    <w:p w14:paraId="36F756E3" w14:textId="77777777" w:rsidR="00970C2D" w:rsidRDefault="00970C2D" w:rsidP="00970C2D">
      <w:pPr>
        <w:pStyle w:val="Default"/>
        <w:rPr>
          <w:sz w:val="22"/>
          <w:szCs w:val="22"/>
        </w:rPr>
      </w:pPr>
    </w:p>
    <w:p w14:paraId="007A5380" w14:textId="4C8878FD" w:rsidR="00571BFD" w:rsidRDefault="00BB2160" w:rsidP="00BE62DB">
      <w:pPr>
        <w:pStyle w:val="Default"/>
        <w:rPr>
          <w:b/>
          <w:bCs/>
          <w:sz w:val="22"/>
          <w:szCs w:val="22"/>
        </w:rPr>
      </w:pPr>
      <w:r>
        <w:rPr>
          <w:b/>
          <w:bCs/>
          <w:sz w:val="22"/>
          <w:szCs w:val="22"/>
        </w:rPr>
        <w:t>7</w:t>
      </w:r>
      <w:r w:rsidR="00CE43C9">
        <w:rPr>
          <w:b/>
          <w:bCs/>
          <w:sz w:val="22"/>
          <w:szCs w:val="22"/>
        </w:rPr>
        <w:t>.</w:t>
      </w:r>
      <w:r w:rsidR="00CE43C9">
        <w:rPr>
          <w:b/>
          <w:bCs/>
          <w:sz w:val="22"/>
          <w:szCs w:val="22"/>
        </w:rPr>
        <w:tab/>
      </w:r>
      <w:r w:rsidR="00571BFD" w:rsidRPr="00970C2D">
        <w:rPr>
          <w:b/>
          <w:bCs/>
          <w:sz w:val="22"/>
          <w:szCs w:val="22"/>
        </w:rPr>
        <w:t>UNFINISHED BUSINESS</w:t>
      </w:r>
    </w:p>
    <w:p w14:paraId="6B0424AC" w14:textId="04F2A9B6" w:rsidR="00F84133" w:rsidRDefault="001C38FA" w:rsidP="00AF178E">
      <w:pPr>
        <w:pStyle w:val="Default"/>
        <w:ind w:left="720"/>
        <w:rPr>
          <w:rFonts w:cstheme="majorHAnsi"/>
          <w:sz w:val="22"/>
          <w:szCs w:val="22"/>
        </w:rPr>
      </w:pPr>
      <w:r>
        <w:rPr>
          <w:rFonts w:cstheme="majorHAnsi"/>
          <w:b/>
          <w:bCs/>
          <w:sz w:val="22"/>
          <w:szCs w:val="22"/>
        </w:rPr>
        <w:t xml:space="preserve">A. </w:t>
      </w:r>
      <w:r w:rsidR="005540F1">
        <w:rPr>
          <w:rFonts w:cstheme="majorHAnsi"/>
          <w:sz w:val="22"/>
          <w:szCs w:val="22"/>
        </w:rPr>
        <w:t>College &amp; Facilities Taskforce</w:t>
      </w:r>
      <w:r w:rsidR="00AF178E">
        <w:rPr>
          <w:rFonts w:cstheme="majorHAnsi"/>
          <w:sz w:val="22"/>
          <w:szCs w:val="22"/>
        </w:rPr>
        <w:t xml:space="preserve"> </w:t>
      </w:r>
      <w:r w:rsidR="00F84133" w:rsidRPr="00F84133">
        <w:rPr>
          <w:rFonts w:cstheme="majorHAnsi"/>
          <w:sz w:val="22"/>
          <w:szCs w:val="22"/>
        </w:rPr>
        <w:t>Renaming of Wythe and Griffin Hall</w:t>
      </w:r>
      <w:r w:rsidR="00F84133">
        <w:rPr>
          <w:rFonts w:cstheme="majorHAnsi"/>
          <w:sz w:val="22"/>
          <w:szCs w:val="22"/>
        </w:rPr>
        <w:t>: Name Vetting Findings - Steven Felker</w:t>
      </w:r>
    </w:p>
    <w:p w14:paraId="62795AEB" w14:textId="77777777" w:rsidR="00F84133" w:rsidRDefault="00F84133" w:rsidP="00F84133">
      <w:pPr>
        <w:pStyle w:val="Default"/>
        <w:rPr>
          <w:rFonts w:cstheme="majorHAnsi"/>
          <w:sz w:val="22"/>
          <w:szCs w:val="22"/>
        </w:rPr>
      </w:pPr>
    </w:p>
    <w:p w14:paraId="517994BF" w14:textId="116C1C31" w:rsidR="007A586C" w:rsidRDefault="003A5576" w:rsidP="004E2829">
      <w:pPr>
        <w:pStyle w:val="Default"/>
        <w:numPr>
          <w:ilvl w:val="0"/>
          <w:numId w:val="1"/>
        </w:numPr>
        <w:rPr>
          <w:rFonts w:cstheme="majorHAnsi"/>
          <w:sz w:val="22"/>
          <w:szCs w:val="22"/>
        </w:rPr>
      </w:pPr>
      <w:r w:rsidRPr="00970C2D">
        <w:rPr>
          <w:rFonts w:cstheme="majorHAnsi"/>
          <w:b/>
          <w:bCs/>
          <w:sz w:val="22"/>
          <w:szCs w:val="22"/>
        </w:rPr>
        <w:t>RECOMMENDED ACTION:</w:t>
      </w:r>
      <w:r w:rsidRPr="00970C2D">
        <w:rPr>
          <w:rFonts w:cstheme="majorHAnsi"/>
          <w:sz w:val="22"/>
          <w:szCs w:val="22"/>
        </w:rPr>
        <w:t xml:space="preserve"> The Virginia Peninsula Community College Board </w:t>
      </w:r>
      <w:r w:rsidR="007A586C">
        <w:rPr>
          <w:rFonts w:cstheme="majorHAnsi"/>
          <w:sz w:val="22"/>
          <w:szCs w:val="22"/>
        </w:rPr>
        <w:t>approve</w:t>
      </w:r>
      <w:r w:rsidR="006D4179">
        <w:rPr>
          <w:rFonts w:cstheme="majorHAnsi"/>
          <w:sz w:val="22"/>
          <w:szCs w:val="22"/>
        </w:rPr>
        <w:t>s</w:t>
      </w:r>
      <w:r w:rsidR="007A586C">
        <w:rPr>
          <w:rFonts w:cstheme="majorHAnsi"/>
          <w:sz w:val="22"/>
          <w:szCs w:val="22"/>
        </w:rPr>
        <w:t xml:space="preserve"> the recommendation of College and Facilities Naming Taskforce per their memo of April 13, 2023</w:t>
      </w:r>
      <w:r w:rsidR="005B07AB">
        <w:rPr>
          <w:rFonts w:cstheme="majorHAnsi"/>
          <w:sz w:val="22"/>
          <w:szCs w:val="22"/>
        </w:rPr>
        <w:t>, as presented</w:t>
      </w:r>
      <w:r w:rsidR="007A586C">
        <w:rPr>
          <w:rFonts w:cstheme="majorHAnsi"/>
          <w:sz w:val="22"/>
          <w:szCs w:val="22"/>
        </w:rPr>
        <w:t>.  Specifically</w:t>
      </w:r>
    </w:p>
    <w:p w14:paraId="43B05F4F" w14:textId="7B82340D" w:rsidR="007A586C" w:rsidRDefault="007A586C" w:rsidP="007A586C">
      <w:pPr>
        <w:pStyle w:val="Default"/>
        <w:numPr>
          <w:ilvl w:val="1"/>
          <w:numId w:val="22"/>
        </w:numPr>
        <w:rPr>
          <w:rFonts w:cstheme="majorHAnsi"/>
          <w:sz w:val="22"/>
          <w:szCs w:val="22"/>
        </w:rPr>
      </w:pPr>
      <w:r>
        <w:rPr>
          <w:rFonts w:cstheme="majorHAnsi"/>
          <w:sz w:val="22"/>
          <w:szCs w:val="22"/>
        </w:rPr>
        <w:t xml:space="preserve">Griffin and Wythe Halls be considered one building and renamed with one </w:t>
      </w:r>
      <w:proofErr w:type="gramStart"/>
      <w:r>
        <w:rPr>
          <w:rFonts w:cstheme="majorHAnsi"/>
          <w:sz w:val="22"/>
          <w:szCs w:val="22"/>
        </w:rPr>
        <w:t>name;</w:t>
      </w:r>
      <w:proofErr w:type="gramEnd"/>
    </w:p>
    <w:p w14:paraId="6AEF1790" w14:textId="77777777" w:rsidR="007A586C" w:rsidRDefault="007A586C" w:rsidP="007A586C">
      <w:pPr>
        <w:pStyle w:val="Default"/>
        <w:numPr>
          <w:ilvl w:val="1"/>
          <w:numId w:val="22"/>
        </w:numPr>
        <w:rPr>
          <w:rFonts w:cstheme="majorHAnsi"/>
          <w:sz w:val="22"/>
          <w:szCs w:val="22"/>
        </w:rPr>
      </w:pPr>
      <w:r>
        <w:rPr>
          <w:rFonts w:cstheme="majorHAnsi"/>
          <w:sz w:val="22"/>
          <w:szCs w:val="22"/>
        </w:rPr>
        <w:t xml:space="preserve">Selection of one of the two names per the taskforce’s recommendation </w:t>
      </w:r>
      <w:proofErr w:type="gramStart"/>
      <w:r>
        <w:rPr>
          <w:rFonts w:cstheme="majorHAnsi"/>
          <w:sz w:val="22"/>
          <w:szCs w:val="22"/>
        </w:rPr>
        <w:t>memo;</w:t>
      </w:r>
      <w:proofErr w:type="gramEnd"/>
    </w:p>
    <w:p w14:paraId="5B862074" w14:textId="59F1D671" w:rsidR="00AF178E" w:rsidRPr="007A586C" w:rsidRDefault="00AF178E" w:rsidP="00AF178E">
      <w:pPr>
        <w:pStyle w:val="Default"/>
        <w:numPr>
          <w:ilvl w:val="1"/>
          <w:numId w:val="22"/>
        </w:numPr>
        <w:rPr>
          <w:rFonts w:eastAsia="Times New Roman"/>
        </w:rPr>
      </w:pPr>
      <w:r w:rsidRPr="007A586C">
        <w:rPr>
          <w:rFonts w:cstheme="majorHAnsi"/>
          <w:sz w:val="22"/>
          <w:szCs w:val="22"/>
        </w:rPr>
        <w:t xml:space="preserve">The College Administration will install a plaque or display in the named building </w:t>
      </w:r>
      <w:r w:rsidR="006D4179">
        <w:rPr>
          <w:rFonts w:cstheme="majorHAnsi"/>
          <w:sz w:val="22"/>
          <w:szCs w:val="22"/>
        </w:rPr>
        <w:t>that</w:t>
      </w:r>
      <w:r w:rsidRPr="007A586C">
        <w:rPr>
          <w:rFonts w:cstheme="majorHAnsi"/>
          <w:sz w:val="22"/>
          <w:szCs w:val="22"/>
        </w:rPr>
        <w:t xml:space="preserve"> provides context or historical background for the selected name.</w:t>
      </w:r>
    </w:p>
    <w:p w14:paraId="75FA4A0C" w14:textId="79124790" w:rsidR="007A586C" w:rsidRPr="0003657C" w:rsidRDefault="00337B81" w:rsidP="0003657C">
      <w:pPr>
        <w:pStyle w:val="Default"/>
        <w:ind w:left="1080"/>
        <w:rPr>
          <w:sz w:val="22"/>
          <w:szCs w:val="22"/>
        </w:rPr>
      </w:pPr>
      <w:r>
        <w:rPr>
          <w:rFonts w:cstheme="majorHAnsi"/>
          <w:b/>
          <w:bCs/>
          <w:color w:val="FF0000"/>
          <w:sz w:val="22"/>
          <w:szCs w:val="22"/>
        </w:rPr>
        <w:t xml:space="preserve">    </w:t>
      </w:r>
      <w:r w:rsidR="00AE052D">
        <w:rPr>
          <w:rFonts w:cstheme="majorHAnsi"/>
          <w:b/>
          <w:bCs/>
          <w:color w:val="FF0000"/>
          <w:sz w:val="22"/>
          <w:szCs w:val="22"/>
        </w:rPr>
        <w:t xml:space="preserve">  </w:t>
      </w:r>
      <w:r>
        <w:rPr>
          <w:rFonts w:cstheme="majorHAnsi"/>
          <w:b/>
          <w:bCs/>
          <w:color w:val="FF0000"/>
          <w:sz w:val="22"/>
          <w:szCs w:val="22"/>
        </w:rPr>
        <w:t>Approved as presented.</w:t>
      </w:r>
    </w:p>
    <w:p w14:paraId="3FE48CDC" w14:textId="49A8DD63" w:rsidR="007A586C" w:rsidRPr="00AF178E" w:rsidRDefault="007A586C" w:rsidP="00AF178E"/>
    <w:p w14:paraId="38FA1511" w14:textId="7E9FBA0C" w:rsidR="004F42A6" w:rsidRDefault="004753FE" w:rsidP="0067082D">
      <w:pPr>
        <w:pStyle w:val="Default"/>
        <w:numPr>
          <w:ilvl w:val="0"/>
          <w:numId w:val="22"/>
        </w:numPr>
        <w:rPr>
          <w:rFonts w:cstheme="majorHAnsi"/>
          <w:b/>
          <w:bCs/>
          <w:sz w:val="22"/>
          <w:szCs w:val="22"/>
        </w:rPr>
      </w:pPr>
      <w:r w:rsidRPr="00F84133">
        <w:rPr>
          <w:rFonts w:cstheme="majorHAnsi"/>
          <w:b/>
          <w:bCs/>
          <w:sz w:val="22"/>
          <w:szCs w:val="22"/>
        </w:rPr>
        <w:t xml:space="preserve">Assignment of </w:t>
      </w:r>
      <w:r w:rsidR="005047AF" w:rsidRPr="00F84133">
        <w:rPr>
          <w:rFonts w:cstheme="majorHAnsi"/>
          <w:b/>
          <w:bCs/>
          <w:sz w:val="22"/>
          <w:szCs w:val="22"/>
        </w:rPr>
        <w:t>C</w:t>
      </w:r>
      <w:r w:rsidRPr="00F84133">
        <w:rPr>
          <w:rFonts w:cstheme="majorHAnsi"/>
          <w:b/>
          <w:bCs/>
          <w:sz w:val="22"/>
          <w:szCs w:val="22"/>
        </w:rPr>
        <w:t>ollege Board Chair and Vice Chair for 20</w:t>
      </w:r>
      <w:r w:rsidR="00A9666D">
        <w:rPr>
          <w:rFonts w:cstheme="majorHAnsi"/>
          <w:b/>
          <w:bCs/>
          <w:sz w:val="22"/>
          <w:szCs w:val="22"/>
        </w:rPr>
        <w:t>23</w:t>
      </w:r>
      <w:r w:rsidRPr="00F84133">
        <w:rPr>
          <w:rFonts w:cstheme="majorHAnsi"/>
          <w:b/>
          <w:bCs/>
          <w:sz w:val="22"/>
          <w:szCs w:val="22"/>
        </w:rPr>
        <w:t xml:space="preserve"> </w:t>
      </w:r>
      <w:r w:rsidR="00EB31CB" w:rsidRPr="00F84133">
        <w:rPr>
          <w:rFonts w:cstheme="majorHAnsi"/>
          <w:b/>
          <w:bCs/>
          <w:sz w:val="22"/>
          <w:szCs w:val="22"/>
        </w:rPr>
        <w:t>–</w:t>
      </w:r>
      <w:r w:rsidRPr="00F84133">
        <w:rPr>
          <w:rFonts w:cstheme="majorHAnsi"/>
          <w:b/>
          <w:bCs/>
          <w:sz w:val="22"/>
          <w:szCs w:val="22"/>
        </w:rPr>
        <w:t xml:space="preserve"> 202</w:t>
      </w:r>
      <w:r w:rsidR="00A9666D">
        <w:rPr>
          <w:rFonts w:cstheme="majorHAnsi"/>
          <w:b/>
          <w:bCs/>
          <w:sz w:val="22"/>
          <w:szCs w:val="22"/>
        </w:rPr>
        <w:t>4</w:t>
      </w:r>
    </w:p>
    <w:p w14:paraId="6C988E9E" w14:textId="77777777" w:rsidR="007E3EA6" w:rsidRDefault="007E3EA6" w:rsidP="007E3EA6">
      <w:pPr>
        <w:pStyle w:val="Default"/>
        <w:rPr>
          <w:rFonts w:cstheme="majorHAnsi"/>
          <w:b/>
          <w:bCs/>
          <w:sz w:val="22"/>
          <w:szCs w:val="22"/>
        </w:rPr>
      </w:pPr>
    </w:p>
    <w:p w14:paraId="2566FC38" w14:textId="6FE20AAF" w:rsidR="00EB31CB" w:rsidRPr="002B1320" w:rsidRDefault="00EB31CB" w:rsidP="00EB31CB">
      <w:pPr>
        <w:pStyle w:val="Default"/>
        <w:ind w:left="1080"/>
        <w:rPr>
          <w:rFonts w:cstheme="majorHAnsi"/>
          <w:b/>
          <w:bCs/>
          <w:sz w:val="22"/>
          <w:szCs w:val="22"/>
        </w:rPr>
      </w:pPr>
      <w:r w:rsidRPr="002B1320">
        <w:rPr>
          <w:rFonts w:cstheme="majorHAnsi"/>
          <w:b/>
          <w:bCs/>
          <w:sz w:val="22"/>
          <w:szCs w:val="22"/>
        </w:rPr>
        <w:t>Closed Session</w:t>
      </w:r>
    </w:p>
    <w:p w14:paraId="5DD7B9BD" w14:textId="696EC4C2" w:rsidR="00FD3821" w:rsidRDefault="006272E4" w:rsidP="006616A3">
      <w:pPr>
        <w:pStyle w:val="Default"/>
        <w:ind w:left="1080"/>
        <w:rPr>
          <w:rFonts w:eastAsia="Times New Roman" w:cs="Times New Roman"/>
          <w:sz w:val="22"/>
          <w:szCs w:val="22"/>
        </w:rPr>
      </w:pPr>
      <w:r>
        <w:rPr>
          <w:rFonts w:cstheme="majorHAnsi"/>
          <w:b/>
          <w:bCs/>
          <w:sz w:val="22"/>
          <w:szCs w:val="22"/>
        </w:rPr>
        <w:t xml:space="preserve">RECOMMENDED ACTION:  </w:t>
      </w:r>
      <w:r w:rsidRPr="00011EF7">
        <w:rPr>
          <w:rFonts w:cstheme="majorHAnsi"/>
          <w:sz w:val="22"/>
          <w:szCs w:val="22"/>
        </w:rPr>
        <w:t xml:space="preserve">The </w:t>
      </w:r>
      <w:r w:rsidR="00D90B24" w:rsidRPr="00011EF7">
        <w:rPr>
          <w:rFonts w:cstheme="majorHAnsi"/>
          <w:sz w:val="22"/>
          <w:szCs w:val="22"/>
        </w:rPr>
        <w:t>Virginia Peninsula Community College Board</w:t>
      </w:r>
      <w:r w:rsidR="007A39E8" w:rsidRPr="00011EF7">
        <w:rPr>
          <w:rFonts w:cstheme="majorHAnsi"/>
          <w:sz w:val="22"/>
          <w:szCs w:val="22"/>
        </w:rPr>
        <w:t xml:space="preserve">, in accordance with </w:t>
      </w:r>
      <w:r w:rsidR="00BF2E56" w:rsidRPr="00011EF7">
        <w:rPr>
          <w:rFonts w:eastAsia="Times New Roman" w:cs="Times New Roman"/>
          <w:sz w:val="22"/>
          <w:szCs w:val="22"/>
        </w:rPr>
        <w:t>§2</w:t>
      </w:r>
      <w:r w:rsidR="00BF2E56" w:rsidRPr="00011EF7">
        <w:rPr>
          <w:rFonts w:eastAsia="Times New Roman" w:cs="Times New Roman"/>
          <w:spacing w:val="-2"/>
          <w:sz w:val="22"/>
          <w:szCs w:val="22"/>
        </w:rPr>
        <w:t>.</w:t>
      </w:r>
      <w:r w:rsidR="00BF2E56" w:rsidRPr="00011EF7">
        <w:rPr>
          <w:rFonts w:eastAsia="Times New Roman" w:cs="Times New Roman"/>
          <w:spacing w:val="1"/>
          <w:sz w:val="22"/>
          <w:szCs w:val="22"/>
        </w:rPr>
        <w:t>2</w:t>
      </w:r>
      <w:r w:rsidR="00BF2E56" w:rsidRPr="00011EF7">
        <w:rPr>
          <w:rFonts w:eastAsia="Times New Roman" w:cs="Times New Roman"/>
          <w:spacing w:val="-4"/>
          <w:sz w:val="22"/>
          <w:szCs w:val="22"/>
        </w:rPr>
        <w:t>-</w:t>
      </w:r>
      <w:r w:rsidR="00BF2E56" w:rsidRPr="00011EF7">
        <w:rPr>
          <w:rFonts w:eastAsia="Times New Roman" w:cs="Times New Roman"/>
          <w:sz w:val="22"/>
          <w:szCs w:val="22"/>
        </w:rPr>
        <w:t>3711</w:t>
      </w:r>
      <w:r w:rsidR="00BF2E56" w:rsidRPr="00011EF7">
        <w:rPr>
          <w:rFonts w:eastAsia="Times New Roman" w:cs="Times New Roman"/>
          <w:spacing w:val="1"/>
          <w:sz w:val="22"/>
          <w:szCs w:val="22"/>
        </w:rPr>
        <w:t>(</w:t>
      </w:r>
      <w:r w:rsidR="00BF2E56" w:rsidRPr="00011EF7">
        <w:rPr>
          <w:rFonts w:eastAsia="Times New Roman" w:cs="Times New Roman"/>
          <w:spacing w:val="-1"/>
          <w:sz w:val="22"/>
          <w:szCs w:val="22"/>
        </w:rPr>
        <w:t>A</w:t>
      </w:r>
      <w:r w:rsidR="00BF2E56" w:rsidRPr="00011EF7">
        <w:rPr>
          <w:rFonts w:eastAsia="Times New Roman" w:cs="Times New Roman"/>
          <w:spacing w:val="1"/>
          <w:sz w:val="22"/>
          <w:szCs w:val="22"/>
        </w:rPr>
        <w:t>)(</w:t>
      </w:r>
      <w:r w:rsidR="00BF2E56" w:rsidRPr="00011EF7">
        <w:rPr>
          <w:rFonts w:eastAsia="Times New Roman" w:cs="Times New Roman"/>
          <w:spacing w:val="-2"/>
          <w:sz w:val="22"/>
          <w:szCs w:val="22"/>
        </w:rPr>
        <w:t>1</w:t>
      </w:r>
      <w:r w:rsidR="00BF2E56" w:rsidRPr="00011EF7">
        <w:rPr>
          <w:rFonts w:eastAsia="Times New Roman" w:cs="Times New Roman"/>
          <w:sz w:val="22"/>
          <w:szCs w:val="22"/>
        </w:rPr>
        <w:t>) of the Co</w:t>
      </w:r>
      <w:r w:rsidR="00011EF7" w:rsidRPr="00011EF7">
        <w:rPr>
          <w:rFonts w:eastAsia="Times New Roman" w:cs="Times New Roman"/>
          <w:sz w:val="22"/>
          <w:szCs w:val="22"/>
        </w:rPr>
        <w:t>de of Virginia, will convene in closed session relating to the discussion or consideration of personnel matters, specifically the assignment of officers for the board.</w:t>
      </w:r>
    </w:p>
    <w:p w14:paraId="2896B5E1" w14:textId="0E227F63" w:rsidR="0029488F" w:rsidRPr="0003657C" w:rsidRDefault="0003657C" w:rsidP="006616A3">
      <w:pPr>
        <w:pStyle w:val="Default"/>
        <w:ind w:left="1080"/>
        <w:rPr>
          <w:rFonts w:cstheme="majorHAnsi"/>
          <w:b/>
          <w:bCs/>
          <w:color w:val="FF0000"/>
          <w:sz w:val="22"/>
          <w:szCs w:val="22"/>
        </w:rPr>
      </w:pPr>
      <w:r w:rsidRPr="0003657C">
        <w:rPr>
          <w:rFonts w:cstheme="majorHAnsi"/>
          <w:b/>
          <w:bCs/>
          <w:color w:val="FF0000"/>
          <w:sz w:val="22"/>
          <w:szCs w:val="22"/>
        </w:rPr>
        <w:t>Board entered closed session</w:t>
      </w:r>
      <w:r w:rsidR="00261BBF">
        <w:rPr>
          <w:rFonts w:cstheme="majorHAnsi"/>
          <w:b/>
          <w:bCs/>
          <w:color w:val="FF0000"/>
          <w:sz w:val="22"/>
          <w:szCs w:val="22"/>
        </w:rPr>
        <w:t>.</w:t>
      </w:r>
    </w:p>
    <w:p w14:paraId="0E4A0ED1" w14:textId="77777777" w:rsidR="0029488F" w:rsidRDefault="0029488F" w:rsidP="006616A3">
      <w:pPr>
        <w:pStyle w:val="Default"/>
        <w:ind w:left="1080"/>
        <w:rPr>
          <w:rFonts w:cstheme="majorHAnsi"/>
          <w:sz w:val="22"/>
          <w:szCs w:val="22"/>
        </w:rPr>
      </w:pPr>
    </w:p>
    <w:p w14:paraId="690F924A" w14:textId="77777777" w:rsidR="00976EC2" w:rsidRDefault="00976EC2" w:rsidP="0003657C">
      <w:pPr>
        <w:pStyle w:val="Default"/>
        <w:ind w:left="360" w:firstLine="720"/>
        <w:rPr>
          <w:rFonts w:cstheme="majorHAnsi"/>
          <w:b/>
          <w:bCs/>
          <w:sz w:val="22"/>
          <w:szCs w:val="22"/>
        </w:rPr>
      </w:pPr>
    </w:p>
    <w:p w14:paraId="01FFB8D8" w14:textId="45EB25A2" w:rsidR="002B44D2" w:rsidRPr="002B1320" w:rsidRDefault="002B44D2" w:rsidP="0003657C">
      <w:pPr>
        <w:pStyle w:val="Default"/>
        <w:ind w:left="360" w:firstLine="720"/>
        <w:rPr>
          <w:rFonts w:cstheme="majorHAnsi"/>
          <w:b/>
          <w:bCs/>
          <w:sz w:val="22"/>
          <w:szCs w:val="22"/>
        </w:rPr>
      </w:pPr>
      <w:r w:rsidRPr="002B1320">
        <w:rPr>
          <w:rFonts w:cstheme="majorHAnsi"/>
          <w:b/>
          <w:bCs/>
          <w:sz w:val="22"/>
          <w:szCs w:val="22"/>
        </w:rPr>
        <w:lastRenderedPageBreak/>
        <w:t>Reconvene to Open Session</w:t>
      </w:r>
    </w:p>
    <w:p w14:paraId="3DE90A11" w14:textId="47310C77" w:rsidR="00C37686" w:rsidRDefault="00A91E26" w:rsidP="006616A3">
      <w:pPr>
        <w:pStyle w:val="Default"/>
        <w:ind w:left="1080"/>
        <w:rPr>
          <w:rFonts w:eastAsia="Times New Roman" w:cs="Times New Roman"/>
          <w:sz w:val="22"/>
          <w:szCs w:val="22"/>
        </w:rPr>
      </w:pPr>
      <w:r w:rsidRPr="00425961">
        <w:rPr>
          <w:rFonts w:cstheme="majorHAnsi"/>
          <w:b/>
          <w:bCs/>
          <w:sz w:val="22"/>
          <w:szCs w:val="22"/>
        </w:rPr>
        <w:t xml:space="preserve">RECOMMENDED ACTION:  </w:t>
      </w:r>
      <w:r w:rsidRPr="00425961">
        <w:rPr>
          <w:rFonts w:cstheme="majorHAnsi"/>
          <w:sz w:val="22"/>
          <w:szCs w:val="22"/>
        </w:rPr>
        <w:t xml:space="preserve">The Virginia Peninsula Community College Board, having finished all appropriate discussions in accordance with </w:t>
      </w:r>
      <w:r w:rsidR="00277C1D" w:rsidRPr="00425961">
        <w:rPr>
          <w:rFonts w:cstheme="majorHAnsi"/>
          <w:sz w:val="22"/>
          <w:szCs w:val="22"/>
        </w:rPr>
        <w:t xml:space="preserve">Section </w:t>
      </w:r>
      <w:r w:rsidRPr="00425961">
        <w:rPr>
          <w:rFonts w:eastAsia="Times New Roman" w:cs="Times New Roman"/>
          <w:sz w:val="22"/>
          <w:szCs w:val="22"/>
        </w:rPr>
        <w:t>§2</w:t>
      </w:r>
      <w:r w:rsidRPr="00425961">
        <w:rPr>
          <w:rFonts w:eastAsia="Times New Roman" w:cs="Times New Roman"/>
          <w:spacing w:val="-2"/>
          <w:sz w:val="22"/>
          <w:szCs w:val="22"/>
        </w:rPr>
        <w:t>.</w:t>
      </w:r>
      <w:r w:rsidRPr="00425961">
        <w:rPr>
          <w:rFonts w:eastAsia="Times New Roman" w:cs="Times New Roman"/>
          <w:spacing w:val="1"/>
          <w:sz w:val="22"/>
          <w:szCs w:val="22"/>
        </w:rPr>
        <w:t>2</w:t>
      </w:r>
      <w:r w:rsidRPr="00425961">
        <w:rPr>
          <w:rFonts w:eastAsia="Times New Roman" w:cs="Times New Roman"/>
          <w:spacing w:val="-4"/>
          <w:sz w:val="22"/>
          <w:szCs w:val="22"/>
        </w:rPr>
        <w:t>-</w:t>
      </w:r>
      <w:r w:rsidRPr="00425961">
        <w:rPr>
          <w:rFonts w:eastAsia="Times New Roman" w:cs="Times New Roman"/>
          <w:sz w:val="22"/>
          <w:szCs w:val="22"/>
        </w:rPr>
        <w:t>3711</w:t>
      </w:r>
      <w:r w:rsidRPr="00425961">
        <w:rPr>
          <w:rFonts w:eastAsia="Times New Roman" w:cs="Times New Roman"/>
          <w:spacing w:val="1"/>
          <w:sz w:val="22"/>
          <w:szCs w:val="22"/>
        </w:rPr>
        <w:t>(</w:t>
      </w:r>
      <w:r w:rsidRPr="00425961">
        <w:rPr>
          <w:rFonts w:eastAsia="Times New Roman" w:cs="Times New Roman"/>
          <w:spacing w:val="-1"/>
          <w:sz w:val="22"/>
          <w:szCs w:val="22"/>
        </w:rPr>
        <w:t>A</w:t>
      </w:r>
      <w:r w:rsidRPr="00425961">
        <w:rPr>
          <w:rFonts w:eastAsia="Times New Roman" w:cs="Times New Roman"/>
          <w:spacing w:val="1"/>
          <w:sz w:val="22"/>
          <w:szCs w:val="22"/>
        </w:rPr>
        <w:t>)(</w:t>
      </w:r>
      <w:r w:rsidRPr="00425961">
        <w:rPr>
          <w:rFonts w:eastAsia="Times New Roman" w:cs="Times New Roman"/>
          <w:spacing w:val="-2"/>
          <w:sz w:val="22"/>
          <w:szCs w:val="22"/>
        </w:rPr>
        <w:t>1</w:t>
      </w:r>
      <w:r w:rsidRPr="00425961">
        <w:rPr>
          <w:rFonts w:eastAsia="Times New Roman" w:cs="Times New Roman"/>
          <w:sz w:val="22"/>
          <w:szCs w:val="22"/>
        </w:rPr>
        <w:t xml:space="preserve">) of the Code of Virginia, </w:t>
      </w:r>
      <w:r w:rsidR="00277C1D" w:rsidRPr="00425961">
        <w:rPr>
          <w:rFonts w:eastAsia="Times New Roman" w:cs="Times New Roman"/>
          <w:sz w:val="22"/>
          <w:szCs w:val="22"/>
        </w:rPr>
        <w:t>shall end the closed s</w:t>
      </w:r>
      <w:r w:rsidR="00425961" w:rsidRPr="00425961">
        <w:rPr>
          <w:rFonts w:eastAsia="Times New Roman" w:cs="Times New Roman"/>
          <w:sz w:val="22"/>
          <w:szCs w:val="22"/>
        </w:rPr>
        <w:t>ession and return to open session.</w:t>
      </w:r>
    </w:p>
    <w:p w14:paraId="1729647F" w14:textId="77803FF5" w:rsidR="00261BBF" w:rsidRPr="00261BBF" w:rsidRDefault="00261BBF" w:rsidP="006616A3">
      <w:pPr>
        <w:pStyle w:val="Default"/>
        <w:ind w:left="1080"/>
        <w:rPr>
          <w:rFonts w:ascii="Segoe UI Symbol" w:hAnsi="Segoe UI Symbol" w:cs="Segoe UI Symbol"/>
          <w:color w:val="FF0000"/>
          <w:sz w:val="22"/>
          <w:szCs w:val="22"/>
        </w:rPr>
      </w:pPr>
      <w:proofErr w:type="gramStart"/>
      <w:r>
        <w:rPr>
          <w:rFonts w:cstheme="majorHAnsi"/>
          <w:b/>
          <w:bCs/>
          <w:color w:val="FF0000"/>
          <w:sz w:val="22"/>
          <w:szCs w:val="22"/>
        </w:rPr>
        <w:t>Board</w:t>
      </w:r>
      <w:proofErr w:type="gramEnd"/>
      <w:r>
        <w:rPr>
          <w:rFonts w:cstheme="majorHAnsi"/>
          <w:b/>
          <w:bCs/>
          <w:color w:val="FF0000"/>
          <w:sz w:val="22"/>
          <w:szCs w:val="22"/>
        </w:rPr>
        <w:t xml:space="preserve"> returned to open session.</w:t>
      </w:r>
    </w:p>
    <w:p w14:paraId="10AA6AB6" w14:textId="77777777" w:rsidR="00EC2B45" w:rsidRDefault="00EC2B45" w:rsidP="00EC2B45">
      <w:pPr>
        <w:pStyle w:val="Default"/>
        <w:rPr>
          <w:rFonts w:ascii="Segoe UI Symbol" w:hAnsi="Segoe UI Symbol" w:cs="Segoe UI Symbol"/>
          <w:sz w:val="22"/>
          <w:szCs w:val="22"/>
        </w:rPr>
      </w:pPr>
    </w:p>
    <w:p w14:paraId="78ADC735" w14:textId="2E4764A0" w:rsidR="000F05EF" w:rsidRPr="002B1320" w:rsidRDefault="000F05EF" w:rsidP="006D48DD">
      <w:pPr>
        <w:pStyle w:val="Default"/>
        <w:ind w:left="1080"/>
        <w:rPr>
          <w:rFonts w:cs="Segoe UI Symbol"/>
          <w:b/>
          <w:bCs/>
          <w:sz w:val="22"/>
          <w:szCs w:val="22"/>
        </w:rPr>
      </w:pPr>
      <w:r w:rsidRPr="002B1320">
        <w:rPr>
          <w:rFonts w:cs="Segoe UI Symbol"/>
          <w:b/>
          <w:bCs/>
          <w:sz w:val="22"/>
          <w:szCs w:val="22"/>
        </w:rPr>
        <w:t>Certification for Closed Session</w:t>
      </w:r>
    </w:p>
    <w:p w14:paraId="5D18E370" w14:textId="4977E3DC" w:rsidR="004E2829" w:rsidRDefault="006D48DD" w:rsidP="006616A3">
      <w:pPr>
        <w:pStyle w:val="Default"/>
        <w:ind w:left="1080"/>
        <w:rPr>
          <w:rFonts w:cstheme="majorBidi"/>
          <w:sz w:val="22"/>
          <w:szCs w:val="22"/>
        </w:rPr>
      </w:pPr>
      <w:r w:rsidRPr="000C2B11">
        <w:rPr>
          <w:rFonts w:cstheme="majorHAnsi"/>
          <w:b/>
          <w:bCs/>
          <w:sz w:val="22"/>
          <w:szCs w:val="22"/>
        </w:rPr>
        <w:t xml:space="preserve">RECOMMENDED ACTION: </w:t>
      </w:r>
      <w:r w:rsidR="000C2B11" w:rsidRPr="000C2B11">
        <w:rPr>
          <w:rFonts w:cstheme="majorBidi"/>
          <w:sz w:val="22"/>
          <w:szCs w:val="22"/>
        </w:rPr>
        <w:t xml:space="preserve">The members in attendance at the closed session of the Virginia Peninsula Community College Board meeting on </w:t>
      </w:r>
      <w:r w:rsidR="000C2B11">
        <w:rPr>
          <w:rFonts w:cstheme="majorBidi"/>
          <w:sz w:val="22"/>
          <w:szCs w:val="22"/>
        </w:rPr>
        <w:t>May 17</w:t>
      </w:r>
      <w:r w:rsidR="000C2B11" w:rsidRPr="000C2B11">
        <w:rPr>
          <w:rFonts w:cstheme="majorBidi"/>
          <w:sz w:val="22"/>
          <w:szCs w:val="22"/>
        </w:rPr>
        <w:t>, 2023, certify that to the best of their knowledge (</w:t>
      </w:r>
      <w:proofErr w:type="spellStart"/>
      <w:r w:rsidR="000C2B11" w:rsidRPr="000C2B11">
        <w:rPr>
          <w:rFonts w:cstheme="majorBidi"/>
          <w:sz w:val="22"/>
          <w:szCs w:val="22"/>
        </w:rPr>
        <w:t>i</w:t>
      </w:r>
      <w:proofErr w:type="spellEnd"/>
      <w:r w:rsidR="000C2B11" w:rsidRPr="000C2B11">
        <w:rPr>
          <w:rFonts w:cstheme="majorBidi"/>
          <w:sz w:val="22"/>
          <w:szCs w:val="22"/>
        </w:rPr>
        <w:t>) only public business matters lawfully exempted from open meeting requirements under §2.2-3711(A)(</w:t>
      </w:r>
      <w:r w:rsidR="00314D29">
        <w:rPr>
          <w:rFonts w:cstheme="majorBidi"/>
          <w:sz w:val="22"/>
          <w:szCs w:val="22"/>
        </w:rPr>
        <w:t>1</w:t>
      </w:r>
      <w:r w:rsidR="000C2B11" w:rsidRPr="000C2B11">
        <w:rPr>
          <w:rFonts w:cstheme="majorBidi"/>
          <w:sz w:val="22"/>
          <w:szCs w:val="22"/>
        </w:rPr>
        <w:t xml:space="preserve">) of the Virginia Freedom of Information Act and (ii) only such public business matters as were identified in the motion by which the closed meeting was convened were heard, discussed or considered in this closed session. </w:t>
      </w:r>
    </w:p>
    <w:p w14:paraId="6BCBA8A3" w14:textId="72AF0119" w:rsidR="000A432B" w:rsidRPr="00003DA7" w:rsidRDefault="00003DA7" w:rsidP="006616A3">
      <w:pPr>
        <w:pStyle w:val="Default"/>
        <w:ind w:left="1080"/>
        <w:rPr>
          <w:rFonts w:cstheme="majorBidi"/>
          <w:b/>
          <w:bCs/>
          <w:color w:val="FF0000"/>
          <w:sz w:val="22"/>
          <w:szCs w:val="22"/>
        </w:rPr>
      </w:pPr>
      <w:r w:rsidRPr="00003DA7">
        <w:rPr>
          <w:rFonts w:cstheme="majorBidi"/>
          <w:b/>
          <w:bCs/>
          <w:color w:val="FF0000"/>
          <w:sz w:val="22"/>
          <w:szCs w:val="22"/>
        </w:rPr>
        <w:t>Certified</w:t>
      </w:r>
    </w:p>
    <w:p w14:paraId="38ADF32C" w14:textId="77777777" w:rsidR="00500F98" w:rsidRDefault="00500F98" w:rsidP="006616A3">
      <w:pPr>
        <w:pStyle w:val="Default"/>
        <w:ind w:left="1080"/>
        <w:rPr>
          <w:rFonts w:ascii="Segoe UI Symbol" w:hAnsi="Segoe UI Symbol" w:cs="Segoe UI Symbol"/>
          <w:sz w:val="22"/>
          <w:szCs w:val="22"/>
        </w:rPr>
      </w:pPr>
    </w:p>
    <w:p w14:paraId="77B3F2C4" w14:textId="00E1D5A7" w:rsidR="00806369" w:rsidRDefault="00500F98" w:rsidP="00500F98">
      <w:pPr>
        <w:pStyle w:val="ListParagraph"/>
        <w:numPr>
          <w:ilvl w:val="0"/>
          <w:numId w:val="1"/>
        </w:numPr>
        <w:rPr>
          <w:rFonts w:ascii="Garamond" w:hAnsi="Garamond"/>
        </w:rPr>
      </w:pPr>
      <w:r w:rsidRPr="00970C2D">
        <w:rPr>
          <w:rFonts w:ascii="Garamond" w:hAnsi="Garamond"/>
          <w:b/>
          <w:bCs/>
        </w:rPr>
        <w:t>RECOMMENDED ACTION</w:t>
      </w:r>
      <w:r w:rsidRPr="00970C2D">
        <w:rPr>
          <w:rFonts w:ascii="Garamond" w:hAnsi="Garamond"/>
        </w:rPr>
        <w:t xml:space="preserve">: The Virginia Peninsula Community College Board approves the </w:t>
      </w:r>
      <w:r>
        <w:rPr>
          <w:rFonts w:ascii="Garamond" w:hAnsi="Garamond"/>
        </w:rPr>
        <w:t>assignment of College Board Chair and Vice Chair</w:t>
      </w:r>
      <w:r w:rsidRPr="00970C2D">
        <w:rPr>
          <w:rFonts w:ascii="Garamond" w:hAnsi="Garamond"/>
        </w:rPr>
        <w:t>(s) as presented.</w:t>
      </w:r>
    </w:p>
    <w:p w14:paraId="77F7C3DB" w14:textId="471B5BE7" w:rsidR="00B93817" w:rsidRPr="00E06968" w:rsidRDefault="00E06968" w:rsidP="00B93817">
      <w:pPr>
        <w:pStyle w:val="ListParagraph"/>
        <w:ind w:left="1440"/>
        <w:rPr>
          <w:rFonts w:ascii="Garamond" w:hAnsi="Garamond"/>
          <w:color w:val="FF0000"/>
        </w:rPr>
      </w:pPr>
      <w:r w:rsidRPr="00E06968">
        <w:rPr>
          <w:rFonts w:ascii="Garamond" w:hAnsi="Garamond"/>
          <w:b/>
          <w:bCs/>
          <w:color w:val="FF0000"/>
        </w:rPr>
        <w:t>Approved as presented</w:t>
      </w:r>
      <w:r>
        <w:rPr>
          <w:rFonts w:ascii="Garamond" w:hAnsi="Garamond"/>
          <w:b/>
          <w:bCs/>
          <w:color w:val="FF0000"/>
        </w:rPr>
        <w:t>.</w:t>
      </w:r>
    </w:p>
    <w:p w14:paraId="635AD843" w14:textId="77777777" w:rsidR="00571BFD" w:rsidRPr="00970C2D" w:rsidRDefault="00571BFD" w:rsidP="00A9666D">
      <w:pPr>
        <w:spacing w:after="10" w:line="249" w:lineRule="auto"/>
        <w:rPr>
          <w:rFonts w:ascii="Garamond" w:eastAsiaTheme="minorHAnsi" w:hAnsi="Garamond" w:cs="Garamond"/>
          <w:b/>
          <w:bCs/>
          <w:color w:val="000000"/>
          <w:sz w:val="22"/>
          <w:szCs w:val="22"/>
        </w:rPr>
      </w:pPr>
    </w:p>
    <w:p w14:paraId="02D98111" w14:textId="687821D2" w:rsidR="00970C2D" w:rsidRDefault="00BB2160" w:rsidP="00970C2D">
      <w:pPr>
        <w:spacing w:after="10" w:line="249" w:lineRule="auto"/>
        <w:rPr>
          <w:rFonts w:ascii="Garamond" w:eastAsiaTheme="minorHAnsi" w:hAnsi="Garamond" w:cs="Garamond"/>
          <w:b/>
          <w:bCs/>
          <w:color w:val="000000"/>
          <w:sz w:val="22"/>
          <w:szCs w:val="22"/>
        </w:rPr>
      </w:pPr>
      <w:r>
        <w:rPr>
          <w:rFonts w:ascii="Garamond" w:eastAsiaTheme="minorHAnsi" w:hAnsi="Garamond" w:cs="Garamond"/>
          <w:b/>
          <w:bCs/>
          <w:color w:val="000000"/>
          <w:sz w:val="22"/>
          <w:szCs w:val="22"/>
        </w:rPr>
        <w:t>8</w:t>
      </w:r>
      <w:r w:rsidR="00571BFD" w:rsidRPr="00970C2D">
        <w:rPr>
          <w:rFonts w:ascii="Garamond" w:eastAsiaTheme="minorHAnsi" w:hAnsi="Garamond" w:cs="Garamond"/>
          <w:b/>
          <w:bCs/>
          <w:color w:val="000000"/>
          <w:sz w:val="22"/>
          <w:szCs w:val="22"/>
        </w:rPr>
        <w:t>.</w:t>
      </w:r>
      <w:r w:rsidR="00571BFD" w:rsidRPr="00970C2D">
        <w:rPr>
          <w:rFonts w:ascii="Garamond" w:eastAsiaTheme="minorHAnsi" w:hAnsi="Garamond" w:cs="Garamond"/>
          <w:b/>
          <w:bCs/>
          <w:color w:val="000000"/>
          <w:sz w:val="22"/>
          <w:szCs w:val="22"/>
        </w:rPr>
        <w:tab/>
        <w:t xml:space="preserve">NEW BUSINESS </w:t>
      </w:r>
    </w:p>
    <w:p w14:paraId="156CC04F" w14:textId="56BF7633" w:rsidR="00FA1999" w:rsidRDefault="000100C3" w:rsidP="004741E7">
      <w:pPr>
        <w:spacing w:after="10" w:line="249" w:lineRule="auto"/>
        <w:ind w:firstLine="720"/>
        <w:rPr>
          <w:rFonts w:ascii="Garamond" w:hAnsi="Garamond"/>
          <w:b/>
          <w:bCs/>
          <w:sz w:val="22"/>
          <w:szCs w:val="22"/>
        </w:rPr>
      </w:pPr>
      <w:r>
        <w:rPr>
          <w:rFonts w:ascii="Garamond" w:hAnsi="Garamond"/>
          <w:b/>
          <w:bCs/>
          <w:sz w:val="22"/>
          <w:szCs w:val="22"/>
        </w:rPr>
        <w:t xml:space="preserve">A.  </w:t>
      </w:r>
      <w:r w:rsidR="0056519B">
        <w:rPr>
          <w:rFonts w:ascii="Garamond" w:hAnsi="Garamond"/>
          <w:b/>
          <w:bCs/>
          <w:sz w:val="22"/>
          <w:szCs w:val="22"/>
        </w:rPr>
        <w:t xml:space="preserve">Discussion of Board Retreat Dates and </w:t>
      </w:r>
      <w:r w:rsidR="00F84133">
        <w:rPr>
          <w:rFonts w:ascii="Garamond" w:hAnsi="Garamond"/>
          <w:b/>
          <w:bCs/>
          <w:sz w:val="22"/>
          <w:szCs w:val="22"/>
        </w:rPr>
        <w:t xml:space="preserve">Retreat </w:t>
      </w:r>
      <w:r w:rsidR="0056519B">
        <w:rPr>
          <w:rFonts w:ascii="Garamond" w:hAnsi="Garamond"/>
          <w:b/>
          <w:bCs/>
          <w:sz w:val="22"/>
          <w:szCs w:val="22"/>
        </w:rPr>
        <w:t>Agenda Items</w:t>
      </w:r>
    </w:p>
    <w:p w14:paraId="316C26D2" w14:textId="200FF3B6" w:rsidR="00AE1672" w:rsidRPr="009619E1" w:rsidRDefault="009619E1" w:rsidP="009619E1">
      <w:pPr>
        <w:ind w:left="1080"/>
        <w:rPr>
          <w:rFonts w:ascii="Garamond" w:hAnsi="Garamond"/>
          <w:b/>
          <w:bCs/>
          <w:color w:val="FF0000"/>
          <w:sz w:val="22"/>
          <w:szCs w:val="22"/>
        </w:rPr>
      </w:pPr>
      <w:r w:rsidRPr="00660E9E">
        <w:rPr>
          <w:rFonts w:ascii="Garamond" w:hAnsi="Garamond"/>
          <w:b/>
          <w:bCs/>
          <w:color w:val="FF0000"/>
          <w:sz w:val="22"/>
          <w:szCs w:val="22"/>
        </w:rPr>
        <w:t>Shared for Discussion</w:t>
      </w:r>
    </w:p>
    <w:p w14:paraId="6D3F704A" w14:textId="77777777" w:rsidR="0095584B" w:rsidRDefault="0095584B" w:rsidP="004741E7">
      <w:pPr>
        <w:spacing w:after="10" w:line="249" w:lineRule="auto"/>
        <w:ind w:firstLine="720"/>
        <w:rPr>
          <w:rFonts w:ascii="Garamond" w:hAnsi="Garamond"/>
          <w:b/>
          <w:bCs/>
          <w:sz w:val="22"/>
          <w:szCs w:val="22"/>
        </w:rPr>
      </w:pPr>
    </w:p>
    <w:p w14:paraId="66ED0BAF" w14:textId="695C579E" w:rsidR="0056519B" w:rsidRDefault="0056519B" w:rsidP="004741E7">
      <w:pPr>
        <w:spacing w:after="10" w:line="249" w:lineRule="auto"/>
        <w:ind w:firstLine="720"/>
        <w:rPr>
          <w:rFonts w:ascii="Garamond" w:hAnsi="Garamond"/>
          <w:b/>
          <w:bCs/>
          <w:sz w:val="22"/>
          <w:szCs w:val="22"/>
        </w:rPr>
      </w:pPr>
      <w:r>
        <w:rPr>
          <w:rFonts w:ascii="Garamond" w:hAnsi="Garamond"/>
          <w:b/>
          <w:bCs/>
          <w:sz w:val="22"/>
          <w:szCs w:val="22"/>
        </w:rPr>
        <w:t xml:space="preserve">B.  </w:t>
      </w:r>
      <w:r w:rsidR="0095584B">
        <w:rPr>
          <w:rFonts w:ascii="Garamond" w:hAnsi="Garamond"/>
          <w:b/>
          <w:bCs/>
          <w:sz w:val="22"/>
          <w:szCs w:val="22"/>
        </w:rPr>
        <w:t xml:space="preserve">Fold the August Board Meeting into the </w:t>
      </w:r>
      <w:r w:rsidR="000729C4">
        <w:rPr>
          <w:rFonts w:ascii="Garamond" w:hAnsi="Garamond"/>
          <w:b/>
          <w:bCs/>
          <w:sz w:val="22"/>
          <w:szCs w:val="22"/>
        </w:rPr>
        <w:t>e</w:t>
      </w:r>
      <w:r w:rsidR="0095584B">
        <w:rPr>
          <w:rFonts w:ascii="Garamond" w:hAnsi="Garamond"/>
          <w:b/>
          <w:bCs/>
          <w:sz w:val="22"/>
          <w:szCs w:val="22"/>
        </w:rPr>
        <w:t>nd of the Board Retreat</w:t>
      </w:r>
    </w:p>
    <w:p w14:paraId="5A99625C" w14:textId="7EA166F0" w:rsidR="0056519B" w:rsidRPr="009619E1" w:rsidRDefault="009619E1" w:rsidP="009619E1">
      <w:pPr>
        <w:ind w:left="1080"/>
        <w:rPr>
          <w:rFonts w:ascii="Garamond" w:hAnsi="Garamond"/>
          <w:b/>
          <w:bCs/>
          <w:color w:val="FF0000"/>
          <w:sz w:val="22"/>
          <w:szCs w:val="22"/>
        </w:rPr>
      </w:pPr>
      <w:r w:rsidRPr="00660E9E">
        <w:rPr>
          <w:rFonts w:ascii="Garamond" w:hAnsi="Garamond"/>
          <w:b/>
          <w:bCs/>
          <w:color w:val="FF0000"/>
          <w:sz w:val="22"/>
          <w:szCs w:val="22"/>
        </w:rPr>
        <w:t>Shared for Discussion</w:t>
      </w:r>
    </w:p>
    <w:p w14:paraId="68058AC2" w14:textId="03A83ABC" w:rsidR="0056519B" w:rsidRPr="0056519B" w:rsidRDefault="0056519B" w:rsidP="0056519B">
      <w:pPr>
        <w:spacing w:after="10" w:line="249" w:lineRule="auto"/>
        <w:rPr>
          <w:rFonts w:ascii="Garamond" w:eastAsiaTheme="minorHAnsi" w:hAnsi="Garamond" w:cs="Garamond"/>
          <w:b/>
          <w:bCs/>
          <w:color w:val="000000"/>
        </w:rPr>
      </w:pPr>
    </w:p>
    <w:p w14:paraId="0C8490B1" w14:textId="47F651CE" w:rsidR="0045724C" w:rsidRPr="00941CF3" w:rsidRDefault="00BB2160" w:rsidP="00F56F63">
      <w:pPr>
        <w:spacing w:after="10" w:line="249" w:lineRule="auto"/>
        <w:rPr>
          <w:rFonts w:ascii="Garamond" w:eastAsiaTheme="minorHAnsi" w:hAnsi="Garamond" w:cs="Garamond"/>
          <w:b/>
          <w:bCs/>
          <w:color w:val="FF0000"/>
          <w:sz w:val="22"/>
          <w:szCs w:val="22"/>
        </w:rPr>
      </w:pPr>
      <w:r>
        <w:rPr>
          <w:rFonts w:ascii="Garamond" w:eastAsiaTheme="minorHAnsi" w:hAnsi="Garamond" w:cs="Garamond"/>
          <w:b/>
          <w:bCs/>
          <w:color w:val="000000"/>
          <w:sz w:val="22"/>
          <w:szCs w:val="22"/>
        </w:rPr>
        <w:t>9</w:t>
      </w:r>
      <w:r w:rsidR="00571BFD" w:rsidRPr="00970C2D">
        <w:rPr>
          <w:rFonts w:ascii="Garamond" w:eastAsiaTheme="minorHAnsi" w:hAnsi="Garamond" w:cs="Garamond"/>
          <w:b/>
          <w:bCs/>
          <w:color w:val="000000"/>
          <w:sz w:val="22"/>
          <w:szCs w:val="22"/>
        </w:rPr>
        <w:t>.</w:t>
      </w:r>
      <w:r w:rsidR="00571BFD" w:rsidRPr="00970C2D">
        <w:rPr>
          <w:rFonts w:ascii="Garamond" w:eastAsiaTheme="minorHAnsi" w:hAnsi="Garamond" w:cs="Garamond"/>
          <w:b/>
          <w:bCs/>
          <w:color w:val="000000"/>
          <w:sz w:val="22"/>
          <w:szCs w:val="22"/>
        </w:rPr>
        <w:tab/>
        <w:t>ADJOURNMENT</w:t>
      </w:r>
      <w:r w:rsidR="007F50E8">
        <w:rPr>
          <w:rFonts w:ascii="Garamond" w:eastAsiaTheme="minorHAnsi" w:hAnsi="Garamond" w:cs="Garamond"/>
          <w:b/>
          <w:bCs/>
          <w:color w:val="000000"/>
          <w:sz w:val="22"/>
          <w:szCs w:val="22"/>
        </w:rPr>
        <w:t xml:space="preserve"> </w:t>
      </w:r>
      <w:r w:rsidR="00941CF3" w:rsidRPr="00941CF3">
        <w:rPr>
          <w:rFonts w:ascii="Garamond" w:eastAsiaTheme="minorHAnsi" w:hAnsi="Garamond" w:cs="Garamond"/>
          <w:b/>
          <w:bCs/>
          <w:color w:val="FF0000"/>
          <w:sz w:val="22"/>
          <w:szCs w:val="22"/>
        </w:rPr>
        <w:t>6:23 p.m.</w:t>
      </w:r>
    </w:p>
    <w:p w14:paraId="1147B0C3" w14:textId="77777777" w:rsidR="00A9666D" w:rsidRDefault="00A9666D" w:rsidP="00500F98">
      <w:pPr>
        <w:spacing w:after="10" w:line="249" w:lineRule="auto"/>
        <w:rPr>
          <w:rFonts w:ascii="Garamond" w:eastAsiaTheme="minorHAnsi" w:hAnsi="Garamond" w:cs="Garamond"/>
          <w:b/>
          <w:bCs/>
          <w:color w:val="000000"/>
          <w:sz w:val="22"/>
          <w:szCs w:val="22"/>
        </w:rPr>
      </w:pPr>
    </w:p>
    <w:p w14:paraId="30AF7F08" w14:textId="77777777" w:rsidR="006E59B2" w:rsidRDefault="006E59B2" w:rsidP="00500F98">
      <w:pPr>
        <w:spacing w:after="10" w:line="249" w:lineRule="auto"/>
        <w:rPr>
          <w:rFonts w:ascii="Garamond" w:eastAsiaTheme="minorHAnsi" w:hAnsi="Garamond" w:cs="Garamond"/>
          <w:b/>
          <w:bCs/>
          <w:color w:val="000000"/>
          <w:sz w:val="22"/>
          <w:szCs w:val="22"/>
        </w:rPr>
      </w:pPr>
    </w:p>
    <w:p w14:paraId="49C26BFC" w14:textId="706C9972" w:rsidR="00571BFD" w:rsidRPr="00970C2D" w:rsidRDefault="00571BFD" w:rsidP="001709DB">
      <w:pPr>
        <w:spacing w:after="10" w:line="249" w:lineRule="auto"/>
        <w:jc w:val="center"/>
        <w:rPr>
          <w:rFonts w:ascii="Garamond" w:eastAsiaTheme="minorHAnsi" w:hAnsi="Garamond" w:cs="Garamond"/>
          <w:b/>
          <w:bCs/>
          <w:color w:val="000000"/>
          <w:sz w:val="22"/>
          <w:szCs w:val="22"/>
        </w:rPr>
      </w:pPr>
      <w:r w:rsidRPr="00970C2D">
        <w:rPr>
          <w:rFonts w:ascii="Garamond" w:eastAsiaTheme="minorHAnsi" w:hAnsi="Garamond" w:cs="Garamond"/>
          <w:b/>
          <w:bCs/>
          <w:color w:val="000000"/>
          <w:sz w:val="22"/>
          <w:szCs w:val="22"/>
        </w:rPr>
        <w:t>Next College Board Meeting</w:t>
      </w:r>
    </w:p>
    <w:p w14:paraId="692D9FC8" w14:textId="15618833" w:rsidR="00970C2D" w:rsidRPr="00970C2D" w:rsidRDefault="00571BFD" w:rsidP="00970C2D">
      <w:pPr>
        <w:spacing w:after="10" w:line="249" w:lineRule="auto"/>
        <w:jc w:val="center"/>
        <w:rPr>
          <w:rFonts w:ascii="Garamond" w:eastAsiaTheme="minorHAnsi" w:hAnsi="Garamond" w:cs="Garamond"/>
          <w:sz w:val="22"/>
          <w:szCs w:val="22"/>
        </w:rPr>
      </w:pPr>
      <w:r w:rsidRPr="00970C2D">
        <w:rPr>
          <w:rFonts w:ascii="Garamond" w:eastAsiaTheme="minorHAnsi" w:hAnsi="Garamond" w:cs="Garamond"/>
          <w:color w:val="000000"/>
          <w:sz w:val="22"/>
          <w:szCs w:val="22"/>
        </w:rPr>
        <w:t xml:space="preserve">5 p.m. on </w:t>
      </w:r>
      <w:r w:rsidR="00970C2D" w:rsidRPr="00970C2D">
        <w:rPr>
          <w:rFonts w:ascii="Garamond" w:eastAsiaTheme="minorHAnsi" w:hAnsi="Garamond" w:cs="Garamond"/>
          <w:sz w:val="22"/>
          <w:szCs w:val="22"/>
        </w:rPr>
        <w:t xml:space="preserve">Wednesday, </w:t>
      </w:r>
      <w:r w:rsidR="006A40F9">
        <w:rPr>
          <w:rFonts w:ascii="Garamond" w:eastAsiaTheme="minorHAnsi" w:hAnsi="Garamond" w:cs="Garamond"/>
          <w:sz w:val="22"/>
          <w:szCs w:val="22"/>
        </w:rPr>
        <w:t>August 16</w:t>
      </w:r>
      <w:r w:rsidR="00970C2D" w:rsidRPr="00970C2D">
        <w:rPr>
          <w:rFonts w:ascii="Garamond" w:eastAsiaTheme="minorHAnsi" w:hAnsi="Garamond" w:cs="Garamond"/>
          <w:sz w:val="22"/>
          <w:szCs w:val="22"/>
        </w:rPr>
        <w:t>, 2023</w:t>
      </w:r>
      <w:r w:rsidR="006C74AA">
        <w:rPr>
          <w:rFonts w:ascii="Garamond" w:eastAsiaTheme="minorHAnsi" w:hAnsi="Garamond" w:cs="Garamond"/>
          <w:sz w:val="22"/>
          <w:szCs w:val="22"/>
        </w:rPr>
        <w:t>,</w:t>
      </w:r>
      <w:r w:rsidR="00B95F51">
        <w:rPr>
          <w:rFonts w:ascii="Garamond" w:eastAsiaTheme="minorHAnsi" w:hAnsi="Garamond" w:cs="Garamond"/>
          <w:sz w:val="22"/>
          <w:szCs w:val="22"/>
        </w:rPr>
        <w:t xml:space="preserve"> </w:t>
      </w:r>
      <w:r w:rsidR="001E7A21">
        <w:rPr>
          <w:rFonts w:ascii="Garamond" w:eastAsiaTheme="minorHAnsi" w:hAnsi="Garamond" w:cs="Garamond"/>
          <w:sz w:val="22"/>
          <w:szCs w:val="22"/>
        </w:rPr>
        <w:t>Hampton’s Peninsula Workforce Development Center</w:t>
      </w:r>
    </w:p>
    <w:p w14:paraId="04153936" w14:textId="607269CA" w:rsidR="00B039B1" w:rsidRDefault="00970C2D" w:rsidP="00B039B1">
      <w:pPr>
        <w:spacing w:after="10" w:line="249" w:lineRule="auto"/>
        <w:jc w:val="center"/>
        <w:rPr>
          <w:rFonts w:ascii="Garamond" w:hAnsi="Garamond"/>
          <w:b/>
          <w:bCs/>
          <w:sz w:val="28"/>
          <w:szCs w:val="28"/>
        </w:rPr>
      </w:pPr>
      <w:r w:rsidRPr="00970C2D">
        <w:rPr>
          <w:rFonts w:ascii="Garamond" w:eastAsiaTheme="minorHAnsi" w:hAnsi="Garamond" w:cs="Garamond"/>
          <w:sz w:val="22"/>
          <w:szCs w:val="22"/>
        </w:rPr>
        <w:t xml:space="preserve">Rm. </w:t>
      </w:r>
      <w:r w:rsidR="001E7A21">
        <w:rPr>
          <w:rFonts w:ascii="Garamond" w:eastAsiaTheme="minorHAnsi" w:hAnsi="Garamond" w:cs="Garamond"/>
          <w:sz w:val="22"/>
          <w:szCs w:val="22"/>
        </w:rPr>
        <w:t>1301-1303</w:t>
      </w:r>
    </w:p>
    <w:p w14:paraId="6F9E5D75" w14:textId="77777777" w:rsidR="00B039B1" w:rsidRDefault="00B039B1" w:rsidP="00B039B1">
      <w:pPr>
        <w:spacing w:after="10" w:line="249" w:lineRule="auto"/>
        <w:jc w:val="center"/>
        <w:rPr>
          <w:rFonts w:ascii="Garamond" w:hAnsi="Garamond"/>
          <w:b/>
          <w:bCs/>
          <w:sz w:val="28"/>
          <w:szCs w:val="28"/>
        </w:rPr>
      </w:pPr>
    </w:p>
    <w:p w14:paraId="0DF08E64" w14:textId="77777777" w:rsidR="006E59B2" w:rsidRDefault="006E59B2" w:rsidP="00B039B1">
      <w:pPr>
        <w:spacing w:after="10" w:line="249" w:lineRule="auto"/>
        <w:jc w:val="center"/>
        <w:rPr>
          <w:rFonts w:ascii="Garamond" w:hAnsi="Garamond"/>
          <w:b/>
          <w:bCs/>
          <w:sz w:val="28"/>
          <w:szCs w:val="28"/>
        </w:rPr>
      </w:pPr>
    </w:p>
    <w:p w14:paraId="0BD00E2F" w14:textId="77777777" w:rsidR="006E59B2" w:rsidRDefault="006E59B2" w:rsidP="00B039B1">
      <w:pPr>
        <w:spacing w:after="10" w:line="249" w:lineRule="auto"/>
        <w:jc w:val="center"/>
        <w:rPr>
          <w:rFonts w:ascii="Garamond" w:hAnsi="Garamond"/>
          <w:b/>
          <w:bCs/>
          <w:sz w:val="28"/>
          <w:szCs w:val="28"/>
        </w:rPr>
      </w:pPr>
    </w:p>
    <w:p w14:paraId="3529D4C1" w14:textId="77777777" w:rsidR="006E59B2" w:rsidRDefault="006E59B2" w:rsidP="00B039B1">
      <w:pPr>
        <w:spacing w:after="10" w:line="249" w:lineRule="auto"/>
        <w:jc w:val="center"/>
        <w:rPr>
          <w:rFonts w:ascii="Garamond" w:hAnsi="Garamond"/>
          <w:b/>
          <w:bCs/>
          <w:sz w:val="28"/>
          <w:szCs w:val="28"/>
        </w:rPr>
      </w:pPr>
    </w:p>
    <w:p w14:paraId="75D53FE2" w14:textId="77777777" w:rsidR="006E59B2" w:rsidRDefault="006E59B2" w:rsidP="00B039B1">
      <w:pPr>
        <w:spacing w:after="10" w:line="249" w:lineRule="auto"/>
        <w:jc w:val="center"/>
        <w:rPr>
          <w:rFonts w:ascii="Garamond" w:hAnsi="Garamond"/>
          <w:b/>
          <w:bCs/>
          <w:sz w:val="28"/>
          <w:szCs w:val="28"/>
        </w:rPr>
      </w:pPr>
    </w:p>
    <w:p w14:paraId="618F46EA" w14:textId="77777777" w:rsidR="006E59B2" w:rsidRDefault="006E59B2" w:rsidP="00B039B1">
      <w:pPr>
        <w:spacing w:after="10" w:line="249" w:lineRule="auto"/>
        <w:jc w:val="center"/>
        <w:rPr>
          <w:rFonts w:ascii="Garamond" w:hAnsi="Garamond"/>
          <w:b/>
          <w:bCs/>
          <w:sz w:val="28"/>
          <w:szCs w:val="28"/>
        </w:rPr>
      </w:pPr>
    </w:p>
    <w:p w14:paraId="33F5DD90" w14:textId="77777777" w:rsidR="006E59B2" w:rsidRDefault="006E59B2" w:rsidP="00B039B1">
      <w:pPr>
        <w:spacing w:after="10" w:line="249" w:lineRule="auto"/>
        <w:jc w:val="center"/>
        <w:rPr>
          <w:rFonts w:ascii="Garamond" w:hAnsi="Garamond"/>
          <w:b/>
          <w:bCs/>
          <w:sz w:val="28"/>
          <w:szCs w:val="28"/>
        </w:rPr>
      </w:pPr>
    </w:p>
    <w:p w14:paraId="45A08A67" w14:textId="77777777" w:rsidR="006E59B2" w:rsidRDefault="006E59B2" w:rsidP="00B039B1">
      <w:pPr>
        <w:spacing w:after="10" w:line="249" w:lineRule="auto"/>
        <w:jc w:val="center"/>
        <w:rPr>
          <w:rFonts w:ascii="Garamond" w:hAnsi="Garamond"/>
          <w:b/>
          <w:bCs/>
          <w:sz w:val="28"/>
          <w:szCs w:val="28"/>
        </w:rPr>
      </w:pPr>
    </w:p>
    <w:p w14:paraId="4BE2AE83" w14:textId="77777777" w:rsidR="006E59B2" w:rsidRDefault="006E59B2" w:rsidP="00B039B1">
      <w:pPr>
        <w:spacing w:after="10" w:line="249" w:lineRule="auto"/>
        <w:jc w:val="center"/>
        <w:rPr>
          <w:rFonts w:ascii="Garamond" w:hAnsi="Garamond"/>
          <w:b/>
          <w:bCs/>
          <w:sz w:val="28"/>
          <w:szCs w:val="28"/>
        </w:rPr>
      </w:pPr>
    </w:p>
    <w:p w14:paraId="0C543B57" w14:textId="77777777" w:rsidR="006E59B2" w:rsidRDefault="006E59B2" w:rsidP="00B039B1">
      <w:pPr>
        <w:spacing w:after="10" w:line="249" w:lineRule="auto"/>
        <w:jc w:val="center"/>
        <w:rPr>
          <w:rFonts w:ascii="Garamond" w:hAnsi="Garamond"/>
          <w:b/>
          <w:bCs/>
          <w:sz w:val="28"/>
          <w:szCs w:val="28"/>
        </w:rPr>
      </w:pPr>
    </w:p>
    <w:p w14:paraId="116E9657" w14:textId="77777777" w:rsidR="006E59B2" w:rsidRDefault="006E59B2" w:rsidP="00140E01">
      <w:pPr>
        <w:spacing w:after="10" w:line="249" w:lineRule="auto"/>
        <w:rPr>
          <w:rFonts w:ascii="Garamond" w:hAnsi="Garamond"/>
          <w:b/>
          <w:bCs/>
          <w:sz w:val="28"/>
          <w:szCs w:val="28"/>
        </w:rPr>
      </w:pPr>
    </w:p>
    <w:p w14:paraId="030C71AF" w14:textId="77777777" w:rsidR="006E59B2" w:rsidRDefault="006E59B2" w:rsidP="00B039B1">
      <w:pPr>
        <w:spacing w:after="10" w:line="249" w:lineRule="auto"/>
        <w:jc w:val="center"/>
        <w:rPr>
          <w:rFonts w:ascii="Garamond" w:hAnsi="Garamond"/>
          <w:b/>
          <w:bCs/>
          <w:sz w:val="28"/>
          <w:szCs w:val="28"/>
        </w:rPr>
      </w:pPr>
    </w:p>
    <w:p w14:paraId="251C392C" w14:textId="77777777" w:rsidR="006E59B2" w:rsidRDefault="006E59B2" w:rsidP="00B039B1">
      <w:pPr>
        <w:spacing w:after="10" w:line="249" w:lineRule="auto"/>
        <w:jc w:val="center"/>
        <w:rPr>
          <w:rFonts w:ascii="Garamond" w:hAnsi="Garamond"/>
          <w:b/>
          <w:bCs/>
          <w:sz w:val="28"/>
          <w:szCs w:val="28"/>
        </w:rPr>
      </w:pPr>
    </w:p>
    <w:p w14:paraId="01EA09B6" w14:textId="77777777" w:rsidR="006E59B2" w:rsidRDefault="006E59B2" w:rsidP="00B039B1">
      <w:pPr>
        <w:spacing w:after="10" w:line="249" w:lineRule="auto"/>
        <w:jc w:val="center"/>
        <w:rPr>
          <w:rFonts w:ascii="Garamond" w:hAnsi="Garamond"/>
          <w:b/>
          <w:bCs/>
          <w:sz w:val="28"/>
          <w:szCs w:val="28"/>
        </w:rPr>
      </w:pPr>
    </w:p>
    <w:p w14:paraId="67EB400E" w14:textId="77777777" w:rsidR="006E59B2" w:rsidRDefault="006E59B2" w:rsidP="00B039B1">
      <w:pPr>
        <w:spacing w:after="10" w:line="249" w:lineRule="auto"/>
        <w:jc w:val="center"/>
        <w:rPr>
          <w:rFonts w:ascii="Garamond" w:hAnsi="Garamond"/>
          <w:b/>
          <w:bCs/>
          <w:sz w:val="28"/>
          <w:szCs w:val="28"/>
        </w:rPr>
      </w:pPr>
    </w:p>
    <w:p w14:paraId="225A9F9D" w14:textId="07A68C82" w:rsidR="00571BFD" w:rsidRPr="00500F98" w:rsidRDefault="00E23498" w:rsidP="00500F98">
      <w:pPr>
        <w:spacing w:after="160" w:line="259" w:lineRule="auto"/>
        <w:jc w:val="center"/>
        <w:rPr>
          <w:b/>
          <w:bCs/>
          <w:smallCaps/>
          <w:sz w:val="32"/>
          <w:szCs w:val="32"/>
        </w:rPr>
      </w:pPr>
      <w:r>
        <w:rPr>
          <w:b/>
          <w:bCs/>
          <w:smallCaps/>
          <w:sz w:val="32"/>
          <w:szCs w:val="32"/>
        </w:rPr>
        <w:lastRenderedPageBreak/>
        <w:t xml:space="preserve">Meeting </w:t>
      </w:r>
      <w:r w:rsidR="00571BFD" w:rsidRPr="00970C2D">
        <w:rPr>
          <w:b/>
          <w:bCs/>
          <w:smallCaps/>
          <w:sz w:val="32"/>
          <w:szCs w:val="32"/>
        </w:rPr>
        <w:t>Reminders</w:t>
      </w:r>
    </w:p>
    <w:p w14:paraId="5C54FAE5" w14:textId="77777777" w:rsidR="00571BFD" w:rsidRPr="00970C2D" w:rsidRDefault="00571BFD" w:rsidP="00571BFD">
      <w:pPr>
        <w:pStyle w:val="Default"/>
        <w:jc w:val="center"/>
        <w:rPr>
          <w:b/>
          <w:bCs/>
          <w:sz w:val="28"/>
          <w:szCs w:val="28"/>
        </w:rPr>
      </w:pPr>
    </w:p>
    <w:p w14:paraId="77DC8D98" w14:textId="27D3A811" w:rsidR="00527E66" w:rsidRPr="00970C2D" w:rsidRDefault="00571BFD" w:rsidP="00571BFD">
      <w:pPr>
        <w:pStyle w:val="Default"/>
        <w:jc w:val="center"/>
        <w:rPr>
          <w:sz w:val="22"/>
          <w:szCs w:val="22"/>
        </w:rPr>
      </w:pPr>
      <w:r w:rsidRPr="00970C2D">
        <w:rPr>
          <w:b/>
          <w:bCs/>
          <w:sz w:val="28"/>
          <w:szCs w:val="28"/>
        </w:rPr>
        <w:t>Local Community College Board</w:t>
      </w:r>
    </w:p>
    <w:p w14:paraId="6330E572" w14:textId="74A90890" w:rsidR="00527E66" w:rsidRPr="00970C2D" w:rsidRDefault="00527E66" w:rsidP="00571BFD">
      <w:pPr>
        <w:pStyle w:val="Default"/>
        <w:jc w:val="center"/>
        <w:rPr>
          <w:b/>
          <w:bCs/>
        </w:rPr>
      </w:pPr>
      <w:r w:rsidRPr="00970C2D">
        <w:rPr>
          <w:b/>
          <w:bCs/>
        </w:rPr>
        <w:t xml:space="preserve">2023 </w:t>
      </w:r>
      <w:r w:rsidR="00571BFD" w:rsidRPr="00970C2D">
        <w:rPr>
          <w:b/>
          <w:bCs/>
        </w:rPr>
        <w:t>Meeting Dates</w:t>
      </w:r>
    </w:p>
    <w:p w14:paraId="21DAE25B" w14:textId="77777777" w:rsidR="00571BFD" w:rsidRPr="00970C2D" w:rsidRDefault="00571BFD" w:rsidP="00571BFD">
      <w:pPr>
        <w:pStyle w:val="Default"/>
        <w:jc w:val="center"/>
        <w:rPr>
          <w:sz w:val="22"/>
          <w:szCs w:val="22"/>
        </w:rPr>
      </w:pPr>
    </w:p>
    <w:p w14:paraId="189033F5" w14:textId="77777777" w:rsidR="00571BFD" w:rsidRPr="00970C2D" w:rsidRDefault="00571BFD" w:rsidP="008603E1">
      <w:pPr>
        <w:pStyle w:val="Default"/>
        <w:rPr>
          <w:sz w:val="22"/>
          <w:szCs w:val="22"/>
        </w:rPr>
      </w:pPr>
    </w:p>
    <w:p w14:paraId="1A436A0B" w14:textId="65FD6E64" w:rsidR="00527E66" w:rsidRPr="00970C2D" w:rsidRDefault="00527E66" w:rsidP="00571BFD">
      <w:pPr>
        <w:pStyle w:val="Default"/>
        <w:jc w:val="center"/>
        <w:rPr>
          <w:sz w:val="22"/>
          <w:szCs w:val="22"/>
        </w:rPr>
      </w:pPr>
      <w:r w:rsidRPr="00970C2D">
        <w:rPr>
          <w:sz w:val="22"/>
          <w:szCs w:val="22"/>
        </w:rPr>
        <w:t xml:space="preserve">Wednesday, May 17, </w:t>
      </w:r>
      <w:proofErr w:type="gramStart"/>
      <w:r w:rsidRPr="00970C2D">
        <w:rPr>
          <w:sz w:val="22"/>
          <w:szCs w:val="22"/>
        </w:rPr>
        <w:t>2023</w:t>
      </w:r>
      <w:proofErr w:type="gramEnd"/>
      <w:r w:rsidRPr="00970C2D">
        <w:rPr>
          <w:sz w:val="22"/>
          <w:szCs w:val="22"/>
        </w:rPr>
        <w:t xml:space="preserve"> Williamsburg’s Historic Triangle Campus</w:t>
      </w:r>
    </w:p>
    <w:p w14:paraId="2747DE19" w14:textId="6F25FA05" w:rsidR="00527E66" w:rsidRPr="00970C2D" w:rsidRDefault="00527E66" w:rsidP="00571BFD">
      <w:pPr>
        <w:pStyle w:val="Default"/>
        <w:jc w:val="center"/>
        <w:rPr>
          <w:sz w:val="22"/>
          <w:szCs w:val="22"/>
        </w:rPr>
      </w:pPr>
      <w:r w:rsidRPr="00970C2D">
        <w:rPr>
          <w:sz w:val="22"/>
          <w:szCs w:val="22"/>
        </w:rPr>
        <w:t>Rm. 110</w:t>
      </w:r>
      <w:r w:rsidR="00571BFD" w:rsidRPr="00970C2D">
        <w:rPr>
          <w:sz w:val="22"/>
          <w:szCs w:val="22"/>
        </w:rPr>
        <w:br/>
      </w:r>
    </w:p>
    <w:p w14:paraId="0B201E1B" w14:textId="599D9754" w:rsidR="00527E66" w:rsidRPr="00970C2D" w:rsidRDefault="00527E66" w:rsidP="00571BFD">
      <w:pPr>
        <w:pStyle w:val="Default"/>
        <w:jc w:val="center"/>
        <w:rPr>
          <w:sz w:val="22"/>
          <w:szCs w:val="22"/>
        </w:rPr>
      </w:pPr>
      <w:r w:rsidRPr="00970C2D">
        <w:rPr>
          <w:sz w:val="22"/>
          <w:szCs w:val="22"/>
        </w:rPr>
        <w:t xml:space="preserve">Wednesday, August 16, </w:t>
      </w:r>
      <w:proofErr w:type="gramStart"/>
      <w:r w:rsidRPr="00970C2D">
        <w:rPr>
          <w:sz w:val="22"/>
          <w:szCs w:val="22"/>
        </w:rPr>
        <w:t>2023</w:t>
      </w:r>
      <w:proofErr w:type="gramEnd"/>
      <w:r w:rsidRPr="00970C2D">
        <w:rPr>
          <w:sz w:val="22"/>
          <w:szCs w:val="22"/>
        </w:rPr>
        <w:t xml:space="preserve"> Hampton’s Peninsula Workforce Development Center</w:t>
      </w:r>
    </w:p>
    <w:p w14:paraId="6A2FAE0C" w14:textId="1EF57E9D" w:rsidR="00527E66" w:rsidRPr="00970C2D" w:rsidRDefault="00527E66" w:rsidP="00571BFD">
      <w:pPr>
        <w:pStyle w:val="Default"/>
        <w:jc w:val="center"/>
        <w:rPr>
          <w:sz w:val="22"/>
          <w:szCs w:val="22"/>
        </w:rPr>
      </w:pPr>
      <w:r w:rsidRPr="00970C2D">
        <w:rPr>
          <w:sz w:val="22"/>
          <w:szCs w:val="22"/>
        </w:rPr>
        <w:t>Rm. 1301-1303</w:t>
      </w:r>
    </w:p>
    <w:p w14:paraId="4B071CFC" w14:textId="77777777" w:rsidR="00571BFD" w:rsidRPr="00970C2D" w:rsidRDefault="00571BFD" w:rsidP="00571BFD">
      <w:pPr>
        <w:pStyle w:val="Default"/>
        <w:jc w:val="center"/>
        <w:rPr>
          <w:sz w:val="22"/>
          <w:szCs w:val="22"/>
        </w:rPr>
      </w:pPr>
    </w:p>
    <w:p w14:paraId="4235040F" w14:textId="1CC09F19" w:rsidR="00527E66" w:rsidRPr="00970C2D" w:rsidRDefault="00527E66" w:rsidP="00571BFD">
      <w:pPr>
        <w:pStyle w:val="Default"/>
        <w:jc w:val="center"/>
        <w:rPr>
          <w:sz w:val="22"/>
          <w:szCs w:val="22"/>
        </w:rPr>
      </w:pPr>
      <w:r w:rsidRPr="00970C2D">
        <w:rPr>
          <w:sz w:val="22"/>
          <w:szCs w:val="22"/>
        </w:rPr>
        <w:t xml:space="preserve">Wednesday, October 18, </w:t>
      </w:r>
      <w:proofErr w:type="gramStart"/>
      <w:r w:rsidRPr="00970C2D">
        <w:rPr>
          <w:sz w:val="22"/>
          <w:szCs w:val="22"/>
        </w:rPr>
        <w:t>2023</w:t>
      </w:r>
      <w:proofErr w:type="gramEnd"/>
      <w:r w:rsidRPr="00970C2D">
        <w:rPr>
          <w:sz w:val="22"/>
          <w:szCs w:val="22"/>
        </w:rPr>
        <w:t xml:space="preserve"> Williamsburg’s Historic Triangle Campus</w:t>
      </w:r>
    </w:p>
    <w:p w14:paraId="06E99D67" w14:textId="6AEFC21E" w:rsidR="00527E66" w:rsidRPr="00970C2D" w:rsidRDefault="00527E66" w:rsidP="00571BFD">
      <w:pPr>
        <w:pStyle w:val="Default"/>
        <w:jc w:val="center"/>
        <w:rPr>
          <w:sz w:val="22"/>
          <w:szCs w:val="22"/>
        </w:rPr>
      </w:pPr>
      <w:r w:rsidRPr="00970C2D">
        <w:rPr>
          <w:sz w:val="22"/>
          <w:szCs w:val="22"/>
        </w:rPr>
        <w:t>Rm. 110</w:t>
      </w:r>
    </w:p>
    <w:p w14:paraId="0AF6D92F" w14:textId="77777777" w:rsidR="00571BFD" w:rsidRPr="00970C2D" w:rsidRDefault="00571BFD" w:rsidP="00571BFD">
      <w:pPr>
        <w:pStyle w:val="Default"/>
        <w:jc w:val="center"/>
        <w:rPr>
          <w:sz w:val="22"/>
          <w:szCs w:val="22"/>
        </w:rPr>
      </w:pPr>
    </w:p>
    <w:p w14:paraId="4B4825C0" w14:textId="4C314EE7" w:rsidR="00527E66" w:rsidRPr="00970C2D" w:rsidRDefault="00527E66" w:rsidP="00571BFD">
      <w:pPr>
        <w:pStyle w:val="Default"/>
        <w:jc w:val="center"/>
        <w:rPr>
          <w:sz w:val="22"/>
          <w:szCs w:val="22"/>
        </w:rPr>
      </w:pPr>
      <w:r w:rsidRPr="00970C2D">
        <w:rPr>
          <w:sz w:val="22"/>
          <w:szCs w:val="22"/>
        </w:rPr>
        <w:t xml:space="preserve">Wednesday, December 6, </w:t>
      </w:r>
      <w:proofErr w:type="gramStart"/>
      <w:r w:rsidRPr="00970C2D">
        <w:rPr>
          <w:sz w:val="22"/>
          <w:szCs w:val="22"/>
        </w:rPr>
        <w:t>2023</w:t>
      </w:r>
      <w:proofErr w:type="gramEnd"/>
      <w:r w:rsidRPr="00970C2D">
        <w:rPr>
          <w:sz w:val="22"/>
          <w:szCs w:val="22"/>
        </w:rPr>
        <w:t xml:space="preserve"> Off-Campus Meeting at One of the Local Service Localities</w:t>
      </w:r>
    </w:p>
    <w:p w14:paraId="22E2FEBD" w14:textId="77777777" w:rsidR="00571BFD" w:rsidRPr="00970C2D" w:rsidRDefault="00571BFD" w:rsidP="00571BFD">
      <w:pPr>
        <w:pStyle w:val="Default"/>
        <w:jc w:val="center"/>
        <w:rPr>
          <w:b/>
          <w:bCs/>
          <w:sz w:val="28"/>
          <w:szCs w:val="28"/>
        </w:rPr>
      </w:pPr>
    </w:p>
    <w:p w14:paraId="0E150FF0" w14:textId="77777777" w:rsidR="00571BFD" w:rsidRPr="00970C2D" w:rsidRDefault="00571BFD" w:rsidP="00571BFD">
      <w:pPr>
        <w:pStyle w:val="Default"/>
        <w:jc w:val="center"/>
        <w:rPr>
          <w:b/>
          <w:bCs/>
          <w:sz w:val="28"/>
          <w:szCs w:val="28"/>
        </w:rPr>
      </w:pPr>
    </w:p>
    <w:p w14:paraId="13A431FB" w14:textId="4616D981" w:rsidR="00E31E89" w:rsidRPr="00970C2D" w:rsidRDefault="00E31E89" w:rsidP="00571BFD">
      <w:pPr>
        <w:pStyle w:val="Default"/>
        <w:jc w:val="center"/>
        <w:rPr>
          <w:b/>
          <w:bCs/>
          <w:sz w:val="28"/>
          <w:szCs w:val="28"/>
        </w:rPr>
      </w:pPr>
    </w:p>
    <w:p w14:paraId="29DD0C78" w14:textId="0D75789A" w:rsidR="00527E66" w:rsidRPr="00970C2D" w:rsidRDefault="00527E66" w:rsidP="00571BFD">
      <w:pPr>
        <w:pStyle w:val="Default"/>
        <w:jc w:val="center"/>
        <w:rPr>
          <w:sz w:val="28"/>
          <w:szCs w:val="28"/>
        </w:rPr>
      </w:pPr>
      <w:r w:rsidRPr="00970C2D">
        <w:rPr>
          <w:b/>
          <w:bCs/>
          <w:sz w:val="28"/>
          <w:szCs w:val="28"/>
        </w:rPr>
        <w:t>Commencement</w:t>
      </w:r>
      <w:r w:rsidR="00571BFD" w:rsidRPr="00970C2D">
        <w:rPr>
          <w:b/>
          <w:bCs/>
          <w:sz w:val="28"/>
          <w:szCs w:val="28"/>
        </w:rPr>
        <w:t xml:space="preserve"> Exercises</w:t>
      </w:r>
    </w:p>
    <w:p w14:paraId="203429A4" w14:textId="73EDEB2B" w:rsidR="00527E66" w:rsidRPr="00970C2D" w:rsidRDefault="00527E66" w:rsidP="00571BFD">
      <w:pPr>
        <w:pStyle w:val="Default"/>
        <w:jc w:val="center"/>
        <w:rPr>
          <w:sz w:val="22"/>
          <w:szCs w:val="22"/>
        </w:rPr>
      </w:pPr>
      <w:r w:rsidRPr="00970C2D">
        <w:rPr>
          <w:sz w:val="22"/>
          <w:szCs w:val="22"/>
        </w:rPr>
        <w:t>Friday, May 12, 2023</w:t>
      </w:r>
    </w:p>
    <w:p w14:paraId="0C2E4E73" w14:textId="0C90C588" w:rsidR="00527E66" w:rsidRPr="00970C2D" w:rsidRDefault="00961F14" w:rsidP="00571BFD">
      <w:pPr>
        <w:pStyle w:val="Default"/>
        <w:jc w:val="center"/>
        <w:rPr>
          <w:sz w:val="22"/>
          <w:szCs w:val="22"/>
        </w:rPr>
      </w:pPr>
      <w:r>
        <w:rPr>
          <w:sz w:val="22"/>
          <w:szCs w:val="22"/>
        </w:rPr>
        <w:t>Liberty Live, Hampton</w:t>
      </w:r>
    </w:p>
    <w:p w14:paraId="5BB59B16" w14:textId="77777777" w:rsidR="00E31E89" w:rsidRPr="00970C2D" w:rsidRDefault="00E31E89" w:rsidP="007C4B7B">
      <w:pPr>
        <w:pStyle w:val="Default"/>
        <w:rPr>
          <w:b/>
          <w:bCs/>
          <w:sz w:val="28"/>
          <w:szCs w:val="28"/>
        </w:rPr>
      </w:pPr>
    </w:p>
    <w:p w14:paraId="67844B65" w14:textId="4E317DD8" w:rsidR="00527E66" w:rsidRPr="00970C2D" w:rsidRDefault="00527E66" w:rsidP="00571BFD">
      <w:pPr>
        <w:pStyle w:val="Default"/>
        <w:jc w:val="center"/>
        <w:rPr>
          <w:sz w:val="28"/>
          <w:szCs w:val="28"/>
        </w:rPr>
      </w:pPr>
      <w:r w:rsidRPr="00970C2D">
        <w:rPr>
          <w:b/>
          <w:bCs/>
          <w:sz w:val="28"/>
          <w:szCs w:val="28"/>
        </w:rPr>
        <w:t>Campus Locations</w:t>
      </w:r>
    </w:p>
    <w:p w14:paraId="594D55AE" w14:textId="50C6485F" w:rsidR="00527E66" w:rsidRPr="00970C2D" w:rsidRDefault="00527E66" w:rsidP="00571BFD">
      <w:pPr>
        <w:pStyle w:val="Default"/>
        <w:jc w:val="center"/>
        <w:rPr>
          <w:b/>
          <w:bCs/>
          <w:sz w:val="28"/>
          <w:szCs w:val="28"/>
        </w:rPr>
      </w:pPr>
      <w:r w:rsidRPr="00970C2D">
        <w:rPr>
          <w:b/>
          <w:bCs/>
          <w:sz w:val="28"/>
          <w:szCs w:val="28"/>
        </w:rPr>
        <w:t>Williamsburg’s Historic Triangle Campus</w:t>
      </w:r>
    </w:p>
    <w:p w14:paraId="06DCD4F2" w14:textId="61D33D9A" w:rsidR="00527E66" w:rsidRPr="00970C2D" w:rsidRDefault="00527E66" w:rsidP="00571BFD">
      <w:pPr>
        <w:pStyle w:val="Default"/>
        <w:jc w:val="center"/>
        <w:rPr>
          <w:sz w:val="22"/>
          <w:szCs w:val="22"/>
        </w:rPr>
      </w:pPr>
      <w:r w:rsidRPr="00970C2D">
        <w:rPr>
          <w:sz w:val="22"/>
          <w:szCs w:val="22"/>
        </w:rPr>
        <w:t>4601 Opportunity Way, Williamsburg, VA 23188</w:t>
      </w:r>
    </w:p>
    <w:p w14:paraId="3CA7453B" w14:textId="77777777" w:rsidR="00571BFD" w:rsidRPr="00970C2D" w:rsidRDefault="00571BFD" w:rsidP="00571BFD">
      <w:pPr>
        <w:pStyle w:val="Default"/>
        <w:jc w:val="center"/>
        <w:rPr>
          <w:b/>
          <w:bCs/>
          <w:sz w:val="28"/>
          <w:szCs w:val="28"/>
        </w:rPr>
      </w:pPr>
    </w:p>
    <w:p w14:paraId="60E20E7F" w14:textId="1D9D753C" w:rsidR="00527E66" w:rsidRPr="00970C2D" w:rsidRDefault="00527E66" w:rsidP="00571BFD">
      <w:pPr>
        <w:pStyle w:val="Default"/>
        <w:jc w:val="center"/>
        <w:rPr>
          <w:sz w:val="28"/>
          <w:szCs w:val="28"/>
        </w:rPr>
      </w:pPr>
      <w:r w:rsidRPr="00970C2D">
        <w:rPr>
          <w:b/>
          <w:bCs/>
          <w:sz w:val="28"/>
          <w:szCs w:val="28"/>
        </w:rPr>
        <w:t>Hampton’s Workforce Development Center</w:t>
      </w:r>
    </w:p>
    <w:p w14:paraId="5B52FC05" w14:textId="121ED0A2" w:rsidR="00527E66" w:rsidRPr="00970C2D" w:rsidRDefault="00527E66" w:rsidP="00571BFD">
      <w:pPr>
        <w:pStyle w:val="Default"/>
        <w:jc w:val="center"/>
        <w:rPr>
          <w:sz w:val="22"/>
          <w:szCs w:val="22"/>
        </w:rPr>
      </w:pPr>
      <w:r w:rsidRPr="00970C2D">
        <w:rPr>
          <w:sz w:val="22"/>
          <w:szCs w:val="22"/>
        </w:rPr>
        <w:t>600 Butler Farm Road, Hampton, VA 23666</w:t>
      </w:r>
    </w:p>
    <w:p w14:paraId="79B451B5" w14:textId="77777777" w:rsidR="00571BFD" w:rsidRPr="00970C2D" w:rsidRDefault="00571BFD" w:rsidP="00571BFD">
      <w:pPr>
        <w:pStyle w:val="Default"/>
        <w:rPr>
          <w:b/>
          <w:bCs/>
          <w:sz w:val="22"/>
          <w:szCs w:val="22"/>
        </w:rPr>
      </w:pPr>
    </w:p>
    <w:p w14:paraId="07A8E83E" w14:textId="77777777" w:rsidR="00571BFD" w:rsidRPr="00970C2D" w:rsidRDefault="00571BFD" w:rsidP="00571BFD">
      <w:pPr>
        <w:pStyle w:val="Default"/>
        <w:rPr>
          <w:b/>
          <w:bCs/>
          <w:sz w:val="22"/>
          <w:szCs w:val="22"/>
        </w:rPr>
      </w:pPr>
    </w:p>
    <w:p w14:paraId="26BDF592" w14:textId="77777777" w:rsidR="00E31E89" w:rsidRPr="00970C2D" w:rsidRDefault="00E31E89" w:rsidP="00571BFD">
      <w:pPr>
        <w:pStyle w:val="Default"/>
        <w:rPr>
          <w:b/>
          <w:bCs/>
          <w:sz w:val="22"/>
          <w:szCs w:val="22"/>
        </w:rPr>
      </w:pPr>
    </w:p>
    <w:p w14:paraId="420FDEEB" w14:textId="1D1E1951" w:rsidR="008332C2" w:rsidRPr="00970C2D" w:rsidRDefault="00527E66" w:rsidP="00571BFD">
      <w:pPr>
        <w:pStyle w:val="Default"/>
        <w:rPr>
          <w:sz w:val="22"/>
          <w:szCs w:val="22"/>
        </w:rPr>
      </w:pPr>
      <w:r w:rsidRPr="00970C2D">
        <w:rPr>
          <w:b/>
          <w:bCs/>
          <w:sz w:val="22"/>
          <w:szCs w:val="22"/>
        </w:rPr>
        <w:t>Note</w:t>
      </w:r>
      <w:r w:rsidR="00571BFD" w:rsidRPr="00970C2D">
        <w:rPr>
          <w:b/>
          <w:bCs/>
          <w:sz w:val="22"/>
          <w:szCs w:val="22"/>
        </w:rPr>
        <w:t xml:space="preserve">: </w:t>
      </w:r>
      <w:r w:rsidRPr="00970C2D">
        <w:rPr>
          <w:sz w:val="22"/>
          <w:szCs w:val="22"/>
        </w:rPr>
        <w:t>General Local College Board meetings are open to the public in accordance with the Virginia Freedom of Information Act.</w:t>
      </w:r>
    </w:p>
    <w:sectPr w:rsidR="008332C2" w:rsidRPr="00970C2D" w:rsidSect="00C37686">
      <w:headerReference w:type="even" r:id="rId11"/>
      <w:headerReference w:type="default" r:id="rId12"/>
      <w:footerReference w:type="even" r:id="rId13"/>
      <w:footerReference w:type="default" r:id="rId14"/>
      <w:headerReference w:type="first" r:id="rId15"/>
      <w:footerReference w:type="first" r:id="rId16"/>
      <w:pgSz w:w="12240" w:h="15840"/>
      <w:pgMar w:top="90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FD92" w14:textId="77777777" w:rsidR="00E53B44" w:rsidRDefault="00E53B44" w:rsidP="00BE62DB">
      <w:r>
        <w:separator/>
      </w:r>
    </w:p>
  </w:endnote>
  <w:endnote w:type="continuationSeparator" w:id="0">
    <w:p w14:paraId="4C19A88F" w14:textId="77777777" w:rsidR="00E53B44" w:rsidRDefault="00E53B44" w:rsidP="00BE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C141" w14:textId="77777777" w:rsidR="00935F84" w:rsidRDefault="00935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F649" w14:textId="77777777" w:rsidR="00BE62DB" w:rsidRPr="00F230C0" w:rsidRDefault="00BE62DB" w:rsidP="00BE62DB">
    <w:pPr>
      <w:pStyle w:val="Footer"/>
      <w:spacing w:line="216" w:lineRule="auto"/>
      <w:jc w:val="center"/>
      <w:rPr>
        <w:rFonts w:asciiTheme="majorHAnsi" w:hAnsiTheme="majorHAnsi" w:cstheme="majorHAnsi"/>
        <w:smallCaps/>
        <w:color w:val="67108A"/>
        <w:spacing w:val="20"/>
        <w:kern w:val="44"/>
        <w:sz w:val="22"/>
        <w:szCs w:val="22"/>
      </w:rPr>
    </w:pPr>
    <w:r w:rsidRPr="00F230C0">
      <w:rPr>
        <w:rFonts w:asciiTheme="majorHAnsi" w:hAnsiTheme="majorHAnsi" w:cstheme="majorHAnsi"/>
        <w:b/>
        <w:bCs/>
        <w:smallCaps/>
        <w:color w:val="67108A"/>
        <w:spacing w:val="20"/>
        <w:kern w:val="44"/>
        <w:sz w:val="22"/>
        <w:szCs w:val="22"/>
      </w:rPr>
      <w:t xml:space="preserve">Our Mission: </w:t>
    </w:r>
    <w:r w:rsidRPr="00F230C0">
      <w:rPr>
        <w:rFonts w:asciiTheme="majorHAnsi" w:hAnsiTheme="majorHAnsi" w:cstheme="majorHAnsi"/>
        <w:smallCaps/>
        <w:color w:val="67108A"/>
        <w:spacing w:val="20"/>
        <w:kern w:val="44"/>
        <w:sz w:val="22"/>
        <w:szCs w:val="22"/>
      </w:rPr>
      <w:t>Your Success</w:t>
    </w:r>
  </w:p>
  <w:p w14:paraId="142BF842" w14:textId="77777777" w:rsidR="00BE62DB" w:rsidRPr="00BE62DB" w:rsidRDefault="00BE62DB" w:rsidP="00BE62DB">
    <w:pPr>
      <w:pStyle w:val="Footer"/>
      <w:spacing w:line="216" w:lineRule="auto"/>
      <w:jc w:val="center"/>
      <w:rPr>
        <w:rFonts w:asciiTheme="majorHAnsi" w:hAnsiTheme="majorHAnsi" w:cstheme="majorHAnsi"/>
        <w:color w:val="67108A"/>
        <w:sz w:val="12"/>
        <w:szCs w:val="12"/>
      </w:rPr>
    </w:pPr>
  </w:p>
  <w:p w14:paraId="1028D33D" w14:textId="7DC98080" w:rsidR="00BE62DB" w:rsidRPr="00BE62DB" w:rsidRDefault="00BE62DB" w:rsidP="00BE62DB">
    <w:pPr>
      <w:pStyle w:val="Footer"/>
      <w:spacing w:line="216" w:lineRule="auto"/>
      <w:jc w:val="center"/>
      <w:rPr>
        <w:rFonts w:asciiTheme="majorHAnsi" w:hAnsiTheme="majorHAnsi" w:cstheme="majorHAnsi"/>
        <w:smallCaps/>
        <w:color w:val="67108A"/>
        <w:spacing w:val="20"/>
        <w:kern w:val="44"/>
        <w:sz w:val="22"/>
        <w:szCs w:val="22"/>
      </w:rPr>
    </w:pPr>
    <w:r w:rsidRPr="00F230C0">
      <w:rPr>
        <w:rFonts w:asciiTheme="majorHAnsi" w:hAnsiTheme="majorHAnsi" w:cstheme="majorHAnsi"/>
        <w:smallCaps/>
        <w:color w:val="67108A"/>
        <w:spacing w:val="20"/>
        <w:kern w:val="44"/>
        <w:sz w:val="22"/>
        <w:szCs w:val="22"/>
      </w:rPr>
      <w:t>99 Thomas Nelson Drive | Hampton, VA 2366 | tel:757. 825.2700 | vpcc.edu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CE4B" w14:textId="77777777" w:rsidR="00935F84" w:rsidRDefault="0093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D207" w14:textId="77777777" w:rsidR="00E53B44" w:rsidRDefault="00E53B44" w:rsidP="00BE62DB">
      <w:r>
        <w:separator/>
      </w:r>
    </w:p>
  </w:footnote>
  <w:footnote w:type="continuationSeparator" w:id="0">
    <w:p w14:paraId="29E732A0" w14:textId="77777777" w:rsidR="00E53B44" w:rsidRDefault="00E53B44" w:rsidP="00BE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DCA1" w14:textId="77777777" w:rsidR="00935F84" w:rsidRDefault="00935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DB2C" w14:textId="2F7B8441" w:rsidR="00935F84" w:rsidRDefault="00935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2187" w14:textId="77777777" w:rsidR="00935F84" w:rsidRDefault="00935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330B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30828"/>
    <w:multiLevelType w:val="hybridMultilevel"/>
    <w:tmpl w:val="200029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23EF4"/>
    <w:multiLevelType w:val="hybridMultilevel"/>
    <w:tmpl w:val="4D8EBADE"/>
    <w:lvl w:ilvl="0" w:tplc="637CEA76">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059F3"/>
    <w:multiLevelType w:val="hybridMultilevel"/>
    <w:tmpl w:val="F4AC009E"/>
    <w:lvl w:ilvl="0" w:tplc="80D6FCA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F5FA3"/>
    <w:multiLevelType w:val="hybridMultilevel"/>
    <w:tmpl w:val="CE2E6E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235D0"/>
    <w:multiLevelType w:val="hybridMultilevel"/>
    <w:tmpl w:val="6346EC7A"/>
    <w:lvl w:ilvl="0" w:tplc="9620D7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7D54A9"/>
    <w:multiLevelType w:val="hybridMultilevel"/>
    <w:tmpl w:val="5A3E828A"/>
    <w:lvl w:ilvl="0" w:tplc="627804F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C6F7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020588">
      <w:start w:val="1"/>
      <w:numFmt w:val="bullet"/>
      <w:lvlText w:val="▪"/>
      <w:lvlJc w:val="left"/>
      <w:pPr>
        <w:ind w:left="2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8A427A">
      <w:start w:val="1"/>
      <w:numFmt w:val="bullet"/>
      <w:lvlText w:val="•"/>
      <w:lvlJc w:val="left"/>
      <w:pPr>
        <w:ind w:left="2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34F2E0">
      <w:start w:val="1"/>
      <w:numFmt w:val="bullet"/>
      <w:lvlText w:val="o"/>
      <w:lvlJc w:val="left"/>
      <w:pPr>
        <w:ind w:left="3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A44C5A">
      <w:start w:val="1"/>
      <w:numFmt w:val="bullet"/>
      <w:lvlText w:val="▪"/>
      <w:lvlJc w:val="left"/>
      <w:pPr>
        <w:ind w:left="4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9E7E3E">
      <w:start w:val="1"/>
      <w:numFmt w:val="bullet"/>
      <w:lvlText w:val="•"/>
      <w:lvlJc w:val="left"/>
      <w:pPr>
        <w:ind w:left="50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00F734">
      <w:start w:val="1"/>
      <w:numFmt w:val="bullet"/>
      <w:lvlText w:val="o"/>
      <w:lvlJc w:val="left"/>
      <w:pPr>
        <w:ind w:left="5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462F2E">
      <w:start w:val="1"/>
      <w:numFmt w:val="bullet"/>
      <w:lvlText w:val="▪"/>
      <w:lvlJc w:val="left"/>
      <w:pPr>
        <w:ind w:left="6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13623F"/>
    <w:multiLevelType w:val="hybridMultilevel"/>
    <w:tmpl w:val="F612B656"/>
    <w:lvl w:ilvl="0" w:tplc="BCD86228">
      <w:start w:val="1"/>
      <w:numFmt w:val="upperLetter"/>
      <w:lvlText w:val="%1."/>
      <w:lvlJc w:val="left"/>
      <w:pPr>
        <w:ind w:left="1080" w:hanging="360"/>
      </w:pPr>
      <w:rPr>
        <w:rFonts w:hint="default"/>
        <w:b/>
        <w:bCs/>
      </w:rPr>
    </w:lvl>
    <w:lvl w:ilvl="1" w:tplc="99D29738">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2E2DBA"/>
    <w:multiLevelType w:val="hybridMultilevel"/>
    <w:tmpl w:val="BA02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039B6"/>
    <w:multiLevelType w:val="hybridMultilevel"/>
    <w:tmpl w:val="AD4240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A6A6D"/>
    <w:multiLevelType w:val="hybridMultilevel"/>
    <w:tmpl w:val="EECCAE34"/>
    <w:lvl w:ilvl="0" w:tplc="88222B08">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1297E"/>
    <w:multiLevelType w:val="hybridMultilevel"/>
    <w:tmpl w:val="D722C9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4E1A11"/>
    <w:multiLevelType w:val="hybridMultilevel"/>
    <w:tmpl w:val="6D4EB3AA"/>
    <w:lvl w:ilvl="0" w:tplc="329A94B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BE17F9"/>
    <w:multiLevelType w:val="hybridMultilevel"/>
    <w:tmpl w:val="EC18EC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D945E1"/>
    <w:multiLevelType w:val="hybridMultilevel"/>
    <w:tmpl w:val="3F667E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B82729"/>
    <w:multiLevelType w:val="hybridMultilevel"/>
    <w:tmpl w:val="D7CC2AC6"/>
    <w:lvl w:ilvl="0" w:tplc="A89CD25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0405F4E"/>
    <w:multiLevelType w:val="hybridMultilevel"/>
    <w:tmpl w:val="AD424088"/>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7D764D"/>
    <w:multiLevelType w:val="hybridMultilevel"/>
    <w:tmpl w:val="AA341C8C"/>
    <w:lvl w:ilvl="0" w:tplc="72FC8C8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442900"/>
    <w:multiLevelType w:val="hybridMultilevel"/>
    <w:tmpl w:val="E4C87EFE"/>
    <w:lvl w:ilvl="0" w:tplc="6CF4525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D92C73"/>
    <w:multiLevelType w:val="hybridMultilevel"/>
    <w:tmpl w:val="BB4A779E"/>
    <w:lvl w:ilvl="0" w:tplc="D43208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76CD8"/>
    <w:multiLevelType w:val="hybridMultilevel"/>
    <w:tmpl w:val="7A905B9A"/>
    <w:lvl w:ilvl="0" w:tplc="88ACACCC">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A0BE4"/>
    <w:multiLevelType w:val="hybridMultilevel"/>
    <w:tmpl w:val="AA3C3CDC"/>
    <w:lvl w:ilvl="0" w:tplc="E4ECD172">
      <w:start w:val="1"/>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2" w15:restartNumberingAfterBreak="0">
    <w:nsid w:val="7D2F39DD"/>
    <w:multiLevelType w:val="hybridMultilevel"/>
    <w:tmpl w:val="CB285650"/>
    <w:lvl w:ilvl="0" w:tplc="98104C0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6400472">
    <w:abstractNumId w:val="4"/>
  </w:num>
  <w:num w:numId="2" w16cid:durableId="725907929">
    <w:abstractNumId w:val="18"/>
  </w:num>
  <w:num w:numId="3" w16cid:durableId="765929586">
    <w:abstractNumId w:val="17"/>
  </w:num>
  <w:num w:numId="4" w16cid:durableId="1514762195">
    <w:abstractNumId w:val="11"/>
  </w:num>
  <w:num w:numId="5" w16cid:durableId="1346977407">
    <w:abstractNumId w:val="21"/>
  </w:num>
  <w:num w:numId="6" w16cid:durableId="2103063003">
    <w:abstractNumId w:val="20"/>
  </w:num>
  <w:num w:numId="7" w16cid:durableId="11420462">
    <w:abstractNumId w:val="6"/>
  </w:num>
  <w:num w:numId="8" w16cid:durableId="363676960">
    <w:abstractNumId w:val="3"/>
  </w:num>
  <w:num w:numId="9" w16cid:durableId="18050840">
    <w:abstractNumId w:val="10"/>
  </w:num>
  <w:num w:numId="10" w16cid:durableId="224679970">
    <w:abstractNumId w:val="15"/>
  </w:num>
  <w:num w:numId="11" w16cid:durableId="97339467">
    <w:abstractNumId w:val="5"/>
  </w:num>
  <w:num w:numId="12" w16cid:durableId="1786002378">
    <w:abstractNumId w:val="1"/>
  </w:num>
  <w:num w:numId="13" w16cid:durableId="629291083">
    <w:abstractNumId w:val="13"/>
  </w:num>
  <w:num w:numId="14" w16cid:durableId="1798524049">
    <w:abstractNumId w:val="2"/>
  </w:num>
  <w:num w:numId="15" w16cid:durableId="134371466">
    <w:abstractNumId w:val="8"/>
  </w:num>
  <w:num w:numId="16" w16cid:durableId="1638610293">
    <w:abstractNumId w:val="22"/>
  </w:num>
  <w:num w:numId="17" w16cid:durableId="438377080">
    <w:abstractNumId w:val="12"/>
  </w:num>
  <w:num w:numId="18" w16cid:durableId="671839215">
    <w:abstractNumId w:val="19"/>
  </w:num>
  <w:num w:numId="19" w16cid:durableId="1001393751">
    <w:abstractNumId w:val="0"/>
  </w:num>
  <w:num w:numId="20" w16cid:durableId="1497571698">
    <w:abstractNumId w:val="9"/>
  </w:num>
  <w:num w:numId="21" w16cid:durableId="90320580">
    <w:abstractNumId w:val="16"/>
  </w:num>
  <w:num w:numId="22" w16cid:durableId="1270116809">
    <w:abstractNumId w:val="7"/>
  </w:num>
  <w:num w:numId="23" w16cid:durableId="657345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66"/>
    <w:rsid w:val="00003DA7"/>
    <w:rsid w:val="000100C3"/>
    <w:rsid w:val="00011EF7"/>
    <w:rsid w:val="0003657C"/>
    <w:rsid w:val="00063857"/>
    <w:rsid w:val="000729C4"/>
    <w:rsid w:val="00086F45"/>
    <w:rsid w:val="00091B6B"/>
    <w:rsid w:val="000A1617"/>
    <w:rsid w:val="000A1D73"/>
    <w:rsid w:val="000A432B"/>
    <w:rsid w:val="000B1C25"/>
    <w:rsid w:val="000C01F4"/>
    <w:rsid w:val="000C2B11"/>
    <w:rsid w:val="000F05EF"/>
    <w:rsid w:val="000F2595"/>
    <w:rsid w:val="00115BE8"/>
    <w:rsid w:val="001408A7"/>
    <w:rsid w:val="00140E01"/>
    <w:rsid w:val="001574CA"/>
    <w:rsid w:val="00161164"/>
    <w:rsid w:val="001709DB"/>
    <w:rsid w:val="00173C4B"/>
    <w:rsid w:val="001A2208"/>
    <w:rsid w:val="001C38FA"/>
    <w:rsid w:val="001C56FD"/>
    <w:rsid w:val="001D3611"/>
    <w:rsid w:val="001E7A21"/>
    <w:rsid w:val="001F66DF"/>
    <w:rsid w:val="002037C0"/>
    <w:rsid w:val="00204494"/>
    <w:rsid w:val="002044C0"/>
    <w:rsid w:val="00220E19"/>
    <w:rsid w:val="0025157D"/>
    <w:rsid w:val="00261BBF"/>
    <w:rsid w:val="00277C1D"/>
    <w:rsid w:val="00286865"/>
    <w:rsid w:val="00292356"/>
    <w:rsid w:val="0029488F"/>
    <w:rsid w:val="002B1320"/>
    <w:rsid w:val="002B25C0"/>
    <w:rsid w:val="002B44D2"/>
    <w:rsid w:val="002E25C5"/>
    <w:rsid w:val="002F27D2"/>
    <w:rsid w:val="002F2BAB"/>
    <w:rsid w:val="00300A2B"/>
    <w:rsid w:val="00314D29"/>
    <w:rsid w:val="003350BD"/>
    <w:rsid w:val="00337B81"/>
    <w:rsid w:val="00341A4C"/>
    <w:rsid w:val="00362A8F"/>
    <w:rsid w:val="00362FB9"/>
    <w:rsid w:val="003706D4"/>
    <w:rsid w:val="0037445D"/>
    <w:rsid w:val="00385266"/>
    <w:rsid w:val="003A5576"/>
    <w:rsid w:val="00400C34"/>
    <w:rsid w:val="0041683D"/>
    <w:rsid w:val="00425961"/>
    <w:rsid w:val="00442A1B"/>
    <w:rsid w:val="0045724C"/>
    <w:rsid w:val="004741E7"/>
    <w:rsid w:val="004753FE"/>
    <w:rsid w:val="00493C6B"/>
    <w:rsid w:val="004E21D6"/>
    <w:rsid w:val="004E2829"/>
    <w:rsid w:val="004F37EE"/>
    <w:rsid w:val="004F42A6"/>
    <w:rsid w:val="00500AA7"/>
    <w:rsid w:val="00500F98"/>
    <w:rsid w:val="005047AF"/>
    <w:rsid w:val="00527E66"/>
    <w:rsid w:val="00537100"/>
    <w:rsid w:val="00544A70"/>
    <w:rsid w:val="005540F1"/>
    <w:rsid w:val="0056519B"/>
    <w:rsid w:val="00566B22"/>
    <w:rsid w:val="00571BFD"/>
    <w:rsid w:val="005755AB"/>
    <w:rsid w:val="00592492"/>
    <w:rsid w:val="005B07AB"/>
    <w:rsid w:val="005B5F00"/>
    <w:rsid w:val="005C0E06"/>
    <w:rsid w:val="005E6718"/>
    <w:rsid w:val="00600A58"/>
    <w:rsid w:val="00622569"/>
    <w:rsid w:val="006272E4"/>
    <w:rsid w:val="00635838"/>
    <w:rsid w:val="0065042D"/>
    <w:rsid w:val="00654E75"/>
    <w:rsid w:val="00660E9E"/>
    <w:rsid w:val="006616A3"/>
    <w:rsid w:val="0066286C"/>
    <w:rsid w:val="0067082D"/>
    <w:rsid w:val="00675002"/>
    <w:rsid w:val="00691092"/>
    <w:rsid w:val="0069533D"/>
    <w:rsid w:val="006A0E73"/>
    <w:rsid w:val="006A40F9"/>
    <w:rsid w:val="006B6E26"/>
    <w:rsid w:val="006C74AA"/>
    <w:rsid w:val="006D4179"/>
    <w:rsid w:val="006D48DD"/>
    <w:rsid w:val="006E56AF"/>
    <w:rsid w:val="006E59B2"/>
    <w:rsid w:val="006F1088"/>
    <w:rsid w:val="006F243D"/>
    <w:rsid w:val="006F4AE9"/>
    <w:rsid w:val="00701C7C"/>
    <w:rsid w:val="00773CF5"/>
    <w:rsid w:val="00780123"/>
    <w:rsid w:val="007974B6"/>
    <w:rsid w:val="007A24DC"/>
    <w:rsid w:val="007A39E8"/>
    <w:rsid w:val="007A586C"/>
    <w:rsid w:val="007A6987"/>
    <w:rsid w:val="007C4B7B"/>
    <w:rsid w:val="007E3D25"/>
    <w:rsid w:val="007E3EA6"/>
    <w:rsid w:val="007F2631"/>
    <w:rsid w:val="007F50E8"/>
    <w:rsid w:val="00806369"/>
    <w:rsid w:val="00815DB1"/>
    <w:rsid w:val="008332C2"/>
    <w:rsid w:val="008339C6"/>
    <w:rsid w:val="008359AE"/>
    <w:rsid w:val="00841923"/>
    <w:rsid w:val="00842751"/>
    <w:rsid w:val="00843AA4"/>
    <w:rsid w:val="008603E1"/>
    <w:rsid w:val="00863E05"/>
    <w:rsid w:val="008A17EC"/>
    <w:rsid w:val="008A5633"/>
    <w:rsid w:val="008C487C"/>
    <w:rsid w:val="008C78F1"/>
    <w:rsid w:val="008D6D70"/>
    <w:rsid w:val="008E7AF3"/>
    <w:rsid w:val="00922FF1"/>
    <w:rsid w:val="00930676"/>
    <w:rsid w:val="00935F84"/>
    <w:rsid w:val="00941CF3"/>
    <w:rsid w:val="0095584B"/>
    <w:rsid w:val="009619E1"/>
    <w:rsid w:val="00961F14"/>
    <w:rsid w:val="00970C2D"/>
    <w:rsid w:val="00971820"/>
    <w:rsid w:val="00976EC2"/>
    <w:rsid w:val="009A2D9D"/>
    <w:rsid w:val="009B2164"/>
    <w:rsid w:val="009C4882"/>
    <w:rsid w:val="009D7684"/>
    <w:rsid w:val="009E3BFA"/>
    <w:rsid w:val="009F2134"/>
    <w:rsid w:val="009F3772"/>
    <w:rsid w:val="00A30A18"/>
    <w:rsid w:val="00A42881"/>
    <w:rsid w:val="00A43491"/>
    <w:rsid w:val="00A61421"/>
    <w:rsid w:val="00A6367E"/>
    <w:rsid w:val="00A81F7D"/>
    <w:rsid w:val="00A862A5"/>
    <w:rsid w:val="00A91E26"/>
    <w:rsid w:val="00A927EB"/>
    <w:rsid w:val="00A9666D"/>
    <w:rsid w:val="00AC1503"/>
    <w:rsid w:val="00AE052D"/>
    <w:rsid w:val="00AE1672"/>
    <w:rsid w:val="00AF178E"/>
    <w:rsid w:val="00AF2B68"/>
    <w:rsid w:val="00AF7396"/>
    <w:rsid w:val="00B039B1"/>
    <w:rsid w:val="00B03BD4"/>
    <w:rsid w:val="00B32ADE"/>
    <w:rsid w:val="00B51B13"/>
    <w:rsid w:val="00B57EC2"/>
    <w:rsid w:val="00B82C1A"/>
    <w:rsid w:val="00B93817"/>
    <w:rsid w:val="00B95F51"/>
    <w:rsid w:val="00BB063D"/>
    <w:rsid w:val="00BB2160"/>
    <w:rsid w:val="00BB531B"/>
    <w:rsid w:val="00BC6222"/>
    <w:rsid w:val="00BE62DB"/>
    <w:rsid w:val="00BF2E56"/>
    <w:rsid w:val="00C13E96"/>
    <w:rsid w:val="00C175B0"/>
    <w:rsid w:val="00C350CB"/>
    <w:rsid w:val="00C35F8A"/>
    <w:rsid w:val="00C37686"/>
    <w:rsid w:val="00C4231B"/>
    <w:rsid w:val="00C87B48"/>
    <w:rsid w:val="00CE43C9"/>
    <w:rsid w:val="00CE61BE"/>
    <w:rsid w:val="00CF124F"/>
    <w:rsid w:val="00D117A8"/>
    <w:rsid w:val="00D17F61"/>
    <w:rsid w:val="00D2311E"/>
    <w:rsid w:val="00D327D9"/>
    <w:rsid w:val="00D5669B"/>
    <w:rsid w:val="00D71FAE"/>
    <w:rsid w:val="00D82292"/>
    <w:rsid w:val="00D90B24"/>
    <w:rsid w:val="00DD4E67"/>
    <w:rsid w:val="00DD73CB"/>
    <w:rsid w:val="00DE18B0"/>
    <w:rsid w:val="00E06968"/>
    <w:rsid w:val="00E23498"/>
    <w:rsid w:val="00E2623E"/>
    <w:rsid w:val="00E27CA0"/>
    <w:rsid w:val="00E31E89"/>
    <w:rsid w:val="00E53B44"/>
    <w:rsid w:val="00E963B8"/>
    <w:rsid w:val="00EA4587"/>
    <w:rsid w:val="00EB31CB"/>
    <w:rsid w:val="00EC2B45"/>
    <w:rsid w:val="00F354C0"/>
    <w:rsid w:val="00F56F63"/>
    <w:rsid w:val="00F60CC7"/>
    <w:rsid w:val="00F61B59"/>
    <w:rsid w:val="00F62618"/>
    <w:rsid w:val="00F84133"/>
    <w:rsid w:val="00FA1999"/>
    <w:rsid w:val="00FB04B3"/>
    <w:rsid w:val="00FB1DC1"/>
    <w:rsid w:val="00FD3821"/>
    <w:rsid w:val="00FD3C47"/>
    <w:rsid w:val="00FE2884"/>
    <w:rsid w:val="00FE7AAC"/>
    <w:rsid w:val="00FF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5C6BF"/>
  <w15:chartTrackingRefBased/>
  <w15:docId w15:val="{B00A8894-B9C6-47DF-AF4B-460E5064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E66"/>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qFormat/>
    <w:rsid w:val="00BB063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E62DB"/>
    <w:pPr>
      <w:tabs>
        <w:tab w:val="center" w:pos="4680"/>
        <w:tab w:val="right" w:pos="9360"/>
      </w:tabs>
    </w:pPr>
  </w:style>
  <w:style w:type="character" w:customStyle="1" w:styleId="HeaderChar">
    <w:name w:val="Header Char"/>
    <w:basedOn w:val="DefaultParagraphFont"/>
    <w:link w:val="Header"/>
    <w:uiPriority w:val="99"/>
    <w:rsid w:val="00BE62DB"/>
    <w:rPr>
      <w:rFonts w:ascii="Arial" w:eastAsia="Times New Roman" w:hAnsi="Arial" w:cs="Times New Roman"/>
      <w:sz w:val="24"/>
      <w:szCs w:val="24"/>
    </w:rPr>
  </w:style>
  <w:style w:type="paragraph" w:styleId="Footer">
    <w:name w:val="footer"/>
    <w:basedOn w:val="Normal"/>
    <w:link w:val="FooterChar"/>
    <w:uiPriority w:val="99"/>
    <w:unhideWhenUsed/>
    <w:rsid w:val="00BE62DB"/>
    <w:pPr>
      <w:tabs>
        <w:tab w:val="center" w:pos="4680"/>
        <w:tab w:val="right" w:pos="9360"/>
      </w:tabs>
    </w:pPr>
  </w:style>
  <w:style w:type="character" w:customStyle="1" w:styleId="FooterChar">
    <w:name w:val="Footer Char"/>
    <w:basedOn w:val="DefaultParagraphFont"/>
    <w:link w:val="Footer"/>
    <w:uiPriority w:val="99"/>
    <w:rsid w:val="00BE62D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2589">
      <w:bodyDiv w:val="1"/>
      <w:marLeft w:val="0"/>
      <w:marRight w:val="0"/>
      <w:marTop w:val="0"/>
      <w:marBottom w:val="0"/>
      <w:divBdr>
        <w:top w:val="none" w:sz="0" w:space="0" w:color="auto"/>
        <w:left w:val="none" w:sz="0" w:space="0" w:color="auto"/>
        <w:bottom w:val="none" w:sz="0" w:space="0" w:color="auto"/>
        <w:right w:val="none" w:sz="0" w:space="0" w:color="auto"/>
      </w:divBdr>
    </w:div>
    <w:div w:id="12819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4d041-6b91-4574-bd5d-d321372b7d73">
      <Terms xmlns="http://schemas.microsoft.com/office/infopath/2007/PartnerControls"/>
    </lcf76f155ced4ddcb4097134ff3c332f>
    <TaxCatchAll xmlns="aedc96a2-dbbb-4aeb-bb9e-868b0f350a03" xsi:nil="true"/>
    <SharedWithUsers xmlns="aedc96a2-dbbb-4aeb-bb9e-868b0f350a03">
      <UserInfo>
        <DisplayName>Badgley, Ada</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92C2B27D4E24CB837A4F136EFCB34" ma:contentTypeVersion="11" ma:contentTypeDescription="Create a new document." ma:contentTypeScope="" ma:versionID="81b39fd4e3f91bbdc3d3a7538c81edf5">
  <xsd:schema xmlns:xsd="http://www.w3.org/2001/XMLSchema" xmlns:xs="http://www.w3.org/2001/XMLSchema" xmlns:p="http://schemas.microsoft.com/office/2006/metadata/properties" xmlns:ns2="de64d041-6b91-4574-bd5d-d321372b7d73" xmlns:ns3="aedc96a2-dbbb-4aeb-bb9e-868b0f350a03" targetNamespace="http://schemas.microsoft.com/office/2006/metadata/properties" ma:root="true" ma:fieldsID="246900cf39a03461e61445990743fff3" ns2:_="" ns3:_="">
    <xsd:import namespace="de64d041-6b91-4574-bd5d-d321372b7d73"/>
    <xsd:import namespace="aedc96a2-dbbb-4aeb-bb9e-868b0f350a0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4d041-6b91-4574-bd5d-d321372b7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db1472-5d6b-4269-af7e-df6ef5e9376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c96a2-dbbb-4aeb-bb9e-868b0f350a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7c709e0-0d29-49a1-a40a-120cc1a049e4}" ma:internalName="TaxCatchAll" ma:showField="CatchAllData" ma:web="aedc96a2-dbbb-4aeb-bb9e-868b0f350a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99865-E966-499B-BB3F-99CA11DD8912}">
  <ds:schemaRefs>
    <ds:schemaRef ds:uri="http://schemas.microsoft.com/office/2006/metadata/properties"/>
    <ds:schemaRef ds:uri="http://schemas.microsoft.com/office/infopath/2007/PartnerControls"/>
    <ds:schemaRef ds:uri="de64d041-6b91-4574-bd5d-d321372b7d73"/>
    <ds:schemaRef ds:uri="aedc96a2-dbbb-4aeb-bb9e-868b0f350a03"/>
  </ds:schemaRefs>
</ds:datastoreItem>
</file>

<file path=customXml/itemProps2.xml><?xml version="1.0" encoding="utf-8"?>
<ds:datastoreItem xmlns:ds="http://schemas.openxmlformats.org/officeDocument/2006/customXml" ds:itemID="{8481AFCD-10A1-4F2C-92F6-41E6D1CD010D}">
  <ds:schemaRefs>
    <ds:schemaRef ds:uri="http://schemas.microsoft.com/sharepoint/v3/contenttype/forms"/>
  </ds:schemaRefs>
</ds:datastoreItem>
</file>

<file path=customXml/itemProps3.xml><?xml version="1.0" encoding="utf-8"?>
<ds:datastoreItem xmlns:ds="http://schemas.openxmlformats.org/officeDocument/2006/customXml" ds:itemID="{85809931-3E02-49FA-BF14-2C2187B3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4d041-6b91-4574-bd5d-d321372b7d73"/>
    <ds:schemaRef ds:uri="aedc96a2-dbbb-4aeb-bb9e-868b0f350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Thomas Nelson Community College</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Brannon, Porter</dc:creator>
  <cp:keywords/>
  <dc:description/>
  <cp:lastModifiedBy>Mason, Barbara</cp:lastModifiedBy>
  <cp:revision>30</cp:revision>
  <dcterms:created xsi:type="dcterms:W3CDTF">2023-05-25T21:04:00Z</dcterms:created>
  <dcterms:modified xsi:type="dcterms:W3CDTF">2023-06-01T18:56:00Z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313f3cd4-3c7c-434b-8128-657a6e04e8c3</vt:lpwstr>
  </property>
  <property fmtid="{D5CDD505-2E9C-101B-9397-08002B2CF9AE}" pid="3" name="ContentTypeId">
    <vt:lpwstr>0x01010047292C2B27D4E24CB837A4F136EFCB34</vt:lpwstr>
  </property>
  <property fmtid="{D5CDD505-2E9C-101B-9397-08002B2CF9AE}" pid="4" name="MediaServiceImageTags">
    <vt:lpwstr/>
  </property>
</Properties>
</file>