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25" w:type="dxa"/>
        <w:tblInd w:w="-917" w:type="dxa"/>
        <w:tblCellMar>
          <w:top w:w="200" w:type="dxa"/>
          <w:left w:w="377" w:type="dxa"/>
          <w:right w:w="220" w:type="dxa"/>
        </w:tblCellMar>
        <w:tblLook w:val="04A0" w:firstRow="1" w:lastRow="0" w:firstColumn="1" w:lastColumn="0" w:noHBand="0" w:noVBand="1"/>
      </w:tblPr>
      <w:tblGrid>
        <w:gridCol w:w="11225"/>
      </w:tblGrid>
      <w:tr w:rsidR="00363396" w14:paraId="5505DC0E" w14:textId="77777777" w:rsidTr="009F1908">
        <w:trPr>
          <w:trHeight w:val="14269"/>
        </w:trPr>
        <w:tc>
          <w:tcPr>
            <w:tcW w:w="11225" w:type="dxa"/>
            <w:tcBorders>
              <w:top w:val="single" w:sz="12" w:space="0" w:color="000000"/>
              <w:left w:val="single" w:sz="12" w:space="0" w:color="000000"/>
              <w:bottom w:val="single" w:sz="23" w:space="0" w:color="000000"/>
              <w:right w:val="single" w:sz="23" w:space="0" w:color="000000"/>
            </w:tcBorders>
          </w:tcPr>
          <w:p w14:paraId="0FD2596F" w14:textId="77777777" w:rsidR="00363396" w:rsidRDefault="00B22650">
            <w:pPr>
              <w:spacing w:after="11"/>
              <w:ind w:right="182"/>
              <w:jc w:val="center"/>
            </w:pPr>
            <w:r>
              <w:rPr>
                <w:b/>
                <w:i/>
                <w:sz w:val="32"/>
              </w:rPr>
              <w:t xml:space="preserve">Administrative and Professional Faculty </w:t>
            </w:r>
          </w:p>
          <w:p w14:paraId="13BDB691" w14:textId="4F5AC61D" w:rsidR="00363396" w:rsidRDefault="00F36815">
            <w:pPr>
              <w:ind w:right="175"/>
              <w:jc w:val="center"/>
            </w:pPr>
            <w:r>
              <w:rPr>
                <w:b/>
                <w:sz w:val="36"/>
              </w:rPr>
              <w:t>Establishing Annual Objectives</w:t>
            </w:r>
          </w:p>
          <w:p w14:paraId="701197D6" w14:textId="77777777" w:rsidR="00363396" w:rsidRDefault="00B22650">
            <w:pPr>
              <w:spacing w:after="1" w:line="238" w:lineRule="auto"/>
              <w:ind w:left="103" w:right="110"/>
              <w:jc w:val="both"/>
            </w:pPr>
            <w:r>
              <w:rPr>
                <w:i/>
              </w:rPr>
              <w:t xml:space="preserve">The Administrative and Professional Faculty Development, Evaluation and Recognition Policy intends to create an environment for administrative and professional faculty that promotes high performance and continuous improvement resulting in optimal efficiency and effectiveness in the delivery of services that foster student success. </w:t>
            </w:r>
          </w:p>
          <w:p w14:paraId="6DFAF1AA" w14:textId="77777777" w:rsidR="00363396" w:rsidRDefault="00B22650">
            <w:pPr>
              <w:ind w:left="103"/>
            </w:pPr>
            <w:r>
              <w:t xml:space="preserve">(VCCS Policy: 3.6.1.1) </w:t>
            </w:r>
          </w:p>
          <w:tbl>
            <w:tblPr>
              <w:tblStyle w:val="TableGrid"/>
              <w:tblW w:w="10618" w:type="dxa"/>
              <w:tblInd w:w="0" w:type="dxa"/>
              <w:tblCellMar>
                <w:top w:w="46" w:type="dxa"/>
                <w:left w:w="108" w:type="dxa"/>
                <w:right w:w="87" w:type="dxa"/>
              </w:tblCellMar>
              <w:tblLook w:val="04A0" w:firstRow="1" w:lastRow="0" w:firstColumn="1" w:lastColumn="0" w:noHBand="0" w:noVBand="1"/>
            </w:tblPr>
            <w:tblGrid>
              <w:gridCol w:w="4148"/>
              <w:gridCol w:w="1971"/>
              <w:gridCol w:w="2929"/>
              <w:gridCol w:w="1570"/>
            </w:tblGrid>
            <w:tr w:rsidR="00363396" w14:paraId="54DF7F17" w14:textId="77777777">
              <w:trPr>
                <w:trHeight w:val="710"/>
              </w:trPr>
              <w:tc>
                <w:tcPr>
                  <w:tcW w:w="4148" w:type="dxa"/>
                  <w:tcBorders>
                    <w:top w:val="single" w:sz="4" w:space="0" w:color="000000"/>
                    <w:left w:val="single" w:sz="4" w:space="0" w:color="000000"/>
                    <w:bottom w:val="single" w:sz="4" w:space="0" w:color="000000"/>
                    <w:right w:val="single" w:sz="4" w:space="0" w:color="000000"/>
                  </w:tcBorders>
                </w:tcPr>
                <w:p w14:paraId="4F15E996" w14:textId="77777777" w:rsidR="00363396" w:rsidRDefault="00B22650">
                  <w:r>
                    <w:rPr>
                      <w:b/>
                    </w:rPr>
                    <w:t xml:space="preserve">Name of Faculty Member: </w:t>
                  </w:r>
                </w:p>
              </w:tc>
              <w:tc>
                <w:tcPr>
                  <w:tcW w:w="1971" w:type="dxa"/>
                  <w:tcBorders>
                    <w:top w:val="single" w:sz="4" w:space="0" w:color="000000"/>
                    <w:left w:val="single" w:sz="4" w:space="0" w:color="000000"/>
                    <w:bottom w:val="single" w:sz="4" w:space="0" w:color="000000"/>
                    <w:right w:val="single" w:sz="4" w:space="0" w:color="000000"/>
                  </w:tcBorders>
                </w:tcPr>
                <w:p w14:paraId="16AF0FD0" w14:textId="77777777" w:rsidR="00363396" w:rsidRDefault="00B22650">
                  <w:r>
                    <w:rPr>
                      <w:b/>
                    </w:rPr>
                    <w:t xml:space="preserve">Position #: </w:t>
                  </w:r>
                </w:p>
              </w:tc>
              <w:tc>
                <w:tcPr>
                  <w:tcW w:w="2929" w:type="dxa"/>
                  <w:tcBorders>
                    <w:top w:val="single" w:sz="4" w:space="0" w:color="000000"/>
                    <w:left w:val="single" w:sz="4" w:space="0" w:color="000000"/>
                    <w:bottom w:val="single" w:sz="4" w:space="0" w:color="000000"/>
                    <w:right w:val="single" w:sz="4" w:space="0" w:color="000000"/>
                  </w:tcBorders>
                </w:tcPr>
                <w:p w14:paraId="54FE5CC1" w14:textId="77777777" w:rsidR="00363396" w:rsidRDefault="00B22650">
                  <w:r>
                    <w:rPr>
                      <w:b/>
                    </w:rPr>
                    <w:t xml:space="preserve">Title: </w:t>
                  </w:r>
                </w:p>
              </w:tc>
              <w:tc>
                <w:tcPr>
                  <w:tcW w:w="1570" w:type="dxa"/>
                  <w:tcBorders>
                    <w:top w:val="single" w:sz="4" w:space="0" w:color="000000"/>
                    <w:left w:val="single" w:sz="4" w:space="0" w:color="000000"/>
                    <w:bottom w:val="single" w:sz="4" w:space="0" w:color="000000"/>
                    <w:right w:val="single" w:sz="4" w:space="0" w:color="000000"/>
                  </w:tcBorders>
                </w:tcPr>
                <w:p w14:paraId="3D3928D0" w14:textId="77777777" w:rsidR="00363396" w:rsidRDefault="00B22650">
                  <w:r>
                    <w:rPr>
                      <w:b/>
                    </w:rPr>
                    <w:t xml:space="preserve">Date: </w:t>
                  </w:r>
                </w:p>
              </w:tc>
            </w:tr>
            <w:tr w:rsidR="00363396" w14:paraId="731A814F" w14:textId="77777777">
              <w:trPr>
                <w:trHeight w:val="631"/>
              </w:trPr>
              <w:tc>
                <w:tcPr>
                  <w:tcW w:w="6119" w:type="dxa"/>
                  <w:gridSpan w:val="2"/>
                  <w:tcBorders>
                    <w:top w:val="single" w:sz="4" w:space="0" w:color="000000"/>
                    <w:left w:val="single" w:sz="4" w:space="0" w:color="000000"/>
                    <w:bottom w:val="single" w:sz="4" w:space="0" w:color="000000"/>
                    <w:right w:val="single" w:sz="4" w:space="0" w:color="000000"/>
                  </w:tcBorders>
                </w:tcPr>
                <w:p w14:paraId="1D1B72CB" w14:textId="77777777" w:rsidR="00363396" w:rsidRDefault="00B22650">
                  <w:pPr>
                    <w:spacing w:after="5"/>
                  </w:pPr>
                  <w:r>
                    <w:rPr>
                      <w:b/>
                    </w:rPr>
                    <w:t xml:space="preserve">Faculty Designation (select all that apply): </w:t>
                  </w:r>
                </w:p>
                <w:p w14:paraId="410F9CA1" w14:textId="77777777" w:rsidR="00363396" w:rsidRDefault="00B22650">
                  <w:pPr>
                    <w:tabs>
                      <w:tab w:val="center" w:pos="1653"/>
                      <w:tab w:val="center" w:pos="5040"/>
                    </w:tabs>
                  </w:pPr>
                  <w:r>
                    <w:tab/>
                  </w:r>
                  <w:r>
                    <w:rPr>
                      <w:rFonts w:ascii="Segoe UI Symbol" w:eastAsia="Segoe UI Symbol" w:hAnsi="Segoe UI Symbol" w:cs="Segoe UI Symbol"/>
                    </w:rPr>
                    <w:t></w:t>
                  </w:r>
                  <w:r>
                    <w:t xml:space="preserve">  First Year               </w:t>
                  </w:r>
                  <w:r>
                    <w:rPr>
                      <w:rFonts w:ascii="Segoe UI Symbol" w:eastAsia="Segoe UI Symbol" w:hAnsi="Segoe UI Symbol" w:cs="Segoe UI Symbol"/>
                    </w:rPr>
                    <w:t></w:t>
                  </w:r>
                  <w:r>
                    <w:t xml:space="preserve"> Administrative       </w:t>
                  </w:r>
                  <w:r>
                    <w:tab/>
                    <w:t xml:space="preserve"> </w:t>
                  </w:r>
                  <w:r>
                    <w:rPr>
                      <w:rFonts w:ascii="Segoe UI Symbol" w:eastAsia="Segoe UI Symbol" w:hAnsi="Segoe UI Symbol" w:cs="Segoe UI Symbol"/>
                    </w:rPr>
                    <w:t></w:t>
                  </w:r>
                  <w:r>
                    <w:t xml:space="preserve">  Professional  </w:t>
                  </w:r>
                </w:p>
              </w:tc>
              <w:tc>
                <w:tcPr>
                  <w:tcW w:w="4499" w:type="dxa"/>
                  <w:gridSpan w:val="2"/>
                  <w:tcBorders>
                    <w:top w:val="single" w:sz="4" w:space="0" w:color="000000"/>
                    <w:left w:val="single" w:sz="4" w:space="0" w:color="000000"/>
                    <w:bottom w:val="single" w:sz="4" w:space="0" w:color="000000"/>
                    <w:right w:val="single" w:sz="4" w:space="0" w:color="000000"/>
                  </w:tcBorders>
                </w:tcPr>
                <w:p w14:paraId="0EF89FE3" w14:textId="77777777" w:rsidR="00363396" w:rsidRDefault="00B22650">
                  <w:r>
                    <w:rPr>
                      <w:b/>
                    </w:rPr>
                    <w:t xml:space="preserve">Faculty Rank: </w:t>
                  </w:r>
                </w:p>
              </w:tc>
            </w:tr>
            <w:tr w:rsidR="00363396" w14:paraId="3D095E26" w14:textId="77777777" w:rsidTr="00145691">
              <w:trPr>
                <w:trHeight w:val="691"/>
              </w:trPr>
              <w:tc>
                <w:tcPr>
                  <w:tcW w:w="6119" w:type="dxa"/>
                  <w:gridSpan w:val="2"/>
                  <w:tcBorders>
                    <w:top w:val="single" w:sz="4" w:space="0" w:color="000000"/>
                    <w:left w:val="single" w:sz="4" w:space="0" w:color="000000"/>
                    <w:bottom w:val="single" w:sz="4" w:space="0" w:color="000000"/>
                    <w:right w:val="single" w:sz="4" w:space="0" w:color="000000"/>
                  </w:tcBorders>
                </w:tcPr>
                <w:p w14:paraId="5ADF963B" w14:textId="77777777" w:rsidR="00363396" w:rsidRDefault="00B22650">
                  <w:pPr>
                    <w:spacing w:after="5"/>
                  </w:pPr>
                  <w:r>
                    <w:rPr>
                      <w:b/>
                    </w:rPr>
                    <w:t xml:space="preserve">Status:  </w:t>
                  </w:r>
                </w:p>
                <w:p w14:paraId="4E9329E1" w14:textId="77777777" w:rsidR="00363396" w:rsidRDefault="00B22650">
                  <w:pPr>
                    <w:tabs>
                      <w:tab w:val="center" w:pos="1115"/>
                      <w:tab w:val="center" w:pos="3744"/>
                    </w:tabs>
                  </w:pPr>
                  <w:r>
                    <w:tab/>
                  </w:r>
                  <w:r>
                    <w:rPr>
                      <w:rFonts w:ascii="Segoe UI Symbol" w:eastAsia="Segoe UI Symbol" w:hAnsi="Segoe UI Symbol" w:cs="Segoe UI Symbol"/>
                    </w:rPr>
                    <w:t></w:t>
                  </w:r>
                  <w:r>
                    <w:t xml:space="preserve"> One-year appointment  </w:t>
                  </w:r>
                  <w:r>
                    <w:tab/>
                    <w:t xml:space="preserve"> </w:t>
                  </w:r>
                  <w:r>
                    <w:rPr>
                      <w:rFonts w:ascii="Segoe UI Symbol" w:eastAsia="Segoe UI Symbol" w:hAnsi="Segoe UI Symbol" w:cs="Segoe UI Symbol"/>
                    </w:rPr>
                    <w:t></w:t>
                  </w:r>
                  <w:r>
                    <w:t xml:space="preserve">  Multi-year appointment</w:t>
                  </w:r>
                  <w:r>
                    <w:rPr>
                      <w:b/>
                    </w:rPr>
                    <w:t xml:space="preserve"> </w:t>
                  </w:r>
                </w:p>
              </w:tc>
              <w:tc>
                <w:tcPr>
                  <w:tcW w:w="4499" w:type="dxa"/>
                  <w:gridSpan w:val="2"/>
                  <w:tcBorders>
                    <w:top w:val="single" w:sz="4" w:space="0" w:color="000000"/>
                    <w:left w:val="single" w:sz="4" w:space="0" w:color="000000"/>
                    <w:bottom w:val="single" w:sz="4" w:space="0" w:color="000000"/>
                    <w:right w:val="single" w:sz="4" w:space="0" w:color="000000"/>
                  </w:tcBorders>
                </w:tcPr>
                <w:p w14:paraId="7EBA6B69" w14:textId="77777777" w:rsidR="00363396" w:rsidRDefault="00B22650">
                  <w:r>
                    <w:rPr>
                      <w:b/>
                    </w:rPr>
                    <w:t xml:space="preserve">Evaluation Period:  </w:t>
                  </w:r>
                </w:p>
                <w:p w14:paraId="2D374972" w14:textId="5AA0137A" w:rsidR="00363396" w:rsidRDefault="00B22650" w:rsidP="00145691">
                  <w:r>
                    <w:rPr>
                      <w:b/>
                    </w:rPr>
                    <w:t xml:space="preserve">________________    to     _______________ </w:t>
                  </w:r>
                  <w:r>
                    <w:t xml:space="preserve"> </w:t>
                  </w:r>
                </w:p>
              </w:tc>
            </w:tr>
            <w:tr w:rsidR="00363396" w14:paraId="2B6FCB2A" w14:textId="77777777" w:rsidTr="00F36815">
              <w:tblPrEx>
                <w:tblCellMar>
                  <w:right w:w="74" w:type="dxa"/>
                </w:tblCellMar>
              </w:tblPrEx>
              <w:trPr>
                <w:trHeight w:val="763"/>
              </w:trPr>
              <w:tc>
                <w:tcPr>
                  <w:tcW w:w="10618" w:type="dxa"/>
                  <w:gridSpan w:val="4"/>
                  <w:tcBorders>
                    <w:top w:val="single" w:sz="4" w:space="0" w:color="000000"/>
                    <w:left w:val="single" w:sz="4" w:space="0" w:color="000000"/>
                    <w:bottom w:val="single" w:sz="4" w:space="0" w:color="000000"/>
                    <w:right w:val="single" w:sz="4" w:space="0" w:color="000000"/>
                  </w:tcBorders>
                </w:tcPr>
                <w:p w14:paraId="6AB2AA10" w14:textId="2C16B1C1" w:rsidR="00B362E7" w:rsidRPr="00B362E7" w:rsidRDefault="00B22650" w:rsidP="00B362E7">
                  <w:pPr>
                    <w:widowControl w:val="0"/>
                    <w:tabs>
                      <w:tab w:val="left" w:pos="1540"/>
                    </w:tabs>
                    <w:ind w:right="538"/>
                    <w:rPr>
                      <w:rFonts w:asciiTheme="minorHAnsi" w:eastAsia="Arial" w:hAnsiTheme="minorHAnsi" w:cstheme="minorHAnsi"/>
                    </w:rPr>
                  </w:pPr>
                  <w:r w:rsidRPr="00B362E7">
                    <w:rPr>
                      <w:b/>
                    </w:rPr>
                    <w:t xml:space="preserve">Instructions: </w:t>
                  </w:r>
                  <w:r w:rsidR="00B362E7" w:rsidRPr="00B362E7">
                    <w:rPr>
                      <w:rFonts w:asciiTheme="minorHAnsi" w:eastAsia="Arial" w:hAnsiTheme="minorHAnsi" w:cstheme="minorHAnsi"/>
                    </w:rPr>
                    <w:t xml:space="preserve">Within 45 days of the start of the performance cycle, </w:t>
                  </w:r>
                  <w:r w:rsidR="00B362E7" w:rsidRPr="00B362E7">
                    <w:rPr>
                      <w:rFonts w:asciiTheme="minorHAnsi" w:eastAsia="Arial" w:hAnsiTheme="minorHAnsi" w:cstheme="minorHAnsi"/>
                      <w:spacing w:val="2"/>
                    </w:rPr>
                    <w:t>t</w:t>
                  </w:r>
                  <w:r w:rsidR="00B362E7" w:rsidRPr="00B362E7">
                    <w:rPr>
                      <w:rFonts w:asciiTheme="minorHAnsi" w:eastAsia="Arial" w:hAnsiTheme="minorHAnsi" w:cstheme="minorHAnsi"/>
                      <w:spacing w:val="-1"/>
                    </w:rPr>
                    <w:t>h</w:t>
                  </w:r>
                  <w:r w:rsidR="00B362E7" w:rsidRPr="00B362E7">
                    <w:rPr>
                      <w:rFonts w:asciiTheme="minorHAnsi" w:eastAsia="Arial" w:hAnsiTheme="minorHAnsi" w:cstheme="minorHAnsi"/>
                    </w:rPr>
                    <w:t>e</w:t>
                  </w:r>
                  <w:r w:rsidR="00B362E7" w:rsidRPr="00B362E7">
                    <w:rPr>
                      <w:rFonts w:asciiTheme="minorHAnsi" w:eastAsia="Arial" w:hAnsiTheme="minorHAnsi" w:cstheme="minorHAnsi"/>
                      <w:spacing w:val="1"/>
                    </w:rPr>
                    <w:t xml:space="preserve"> E</w:t>
                  </w:r>
                  <w:r w:rsidR="00B362E7" w:rsidRPr="00B362E7">
                    <w:rPr>
                      <w:rFonts w:asciiTheme="minorHAnsi" w:eastAsia="Arial" w:hAnsiTheme="minorHAnsi" w:cstheme="minorHAnsi"/>
                      <w:spacing w:val="-2"/>
                    </w:rPr>
                    <w:t>v</w:t>
                  </w:r>
                  <w:r w:rsidR="00B362E7" w:rsidRPr="00B362E7">
                    <w:rPr>
                      <w:rFonts w:asciiTheme="minorHAnsi" w:eastAsia="Arial" w:hAnsiTheme="minorHAnsi" w:cstheme="minorHAnsi"/>
                      <w:spacing w:val="1"/>
                    </w:rPr>
                    <w:t>a</w:t>
                  </w:r>
                  <w:r w:rsidR="00B362E7" w:rsidRPr="00B362E7">
                    <w:rPr>
                      <w:rFonts w:asciiTheme="minorHAnsi" w:eastAsia="Arial" w:hAnsiTheme="minorHAnsi" w:cstheme="minorHAnsi"/>
                    </w:rPr>
                    <w:t>lu</w:t>
                  </w:r>
                  <w:r w:rsidR="00B362E7" w:rsidRPr="00B362E7">
                    <w:rPr>
                      <w:rFonts w:asciiTheme="minorHAnsi" w:eastAsia="Arial" w:hAnsiTheme="minorHAnsi" w:cstheme="minorHAnsi"/>
                      <w:spacing w:val="1"/>
                    </w:rPr>
                    <w:t>a</w:t>
                  </w:r>
                  <w:r w:rsidR="00B362E7" w:rsidRPr="00B362E7">
                    <w:rPr>
                      <w:rFonts w:asciiTheme="minorHAnsi" w:eastAsia="Arial" w:hAnsiTheme="minorHAnsi" w:cstheme="minorHAnsi"/>
                      <w:spacing w:val="-2"/>
                    </w:rPr>
                    <w:t>t</w:t>
                  </w:r>
                  <w:r w:rsidR="00B362E7" w:rsidRPr="00B362E7">
                    <w:rPr>
                      <w:rFonts w:asciiTheme="minorHAnsi" w:eastAsia="Arial" w:hAnsiTheme="minorHAnsi" w:cstheme="minorHAnsi"/>
                      <w:spacing w:val="1"/>
                    </w:rPr>
                    <w:t>o</w:t>
                  </w:r>
                  <w:r w:rsidR="00B362E7" w:rsidRPr="00B362E7">
                    <w:rPr>
                      <w:rFonts w:asciiTheme="minorHAnsi" w:eastAsia="Arial" w:hAnsiTheme="minorHAnsi" w:cstheme="minorHAnsi"/>
                    </w:rPr>
                    <w:t xml:space="preserve">r </w:t>
                  </w:r>
                  <w:r w:rsidR="00B362E7" w:rsidRPr="00B362E7">
                    <w:rPr>
                      <w:rFonts w:asciiTheme="minorHAnsi" w:eastAsia="Arial" w:hAnsiTheme="minorHAnsi" w:cstheme="minorHAnsi"/>
                      <w:spacing w:val="-1"/>
                    </w:rPr>
                    <w:t>i</w:t>
                  </w:r>
                  <w:r w:rsidR="00B362E7" w:rsidRPr="00B362E7">
                    <w:rPr>
                      <w:rFonts w:asciiTheme="minorHAnsi" w:eastAsia="Arial" w:hAnsiTheme="minorHAnsi" w:cstheme="minorHAnsi"/>
                    </w:rPr>
                    <w:t>s res</w:t>
                  </w:r>
                  <w:r w:rsidR="00B362E7" w:rsidRPr="00B362E7">
                    <w:rPr>
                      <w:rFonts w:asciiTheme="minorHAnsi" w:eastAsia="Arial" w:hAnsiTheme="minorHAnsi" w:cstheme="minorHAnsi"/>
                      <w:spacing w:val="1"/>
                    </w:rPr>
                    <w:t>p</w:t>
                  </w:r>
                  <w:r w:rsidR="00B362E7" w:rsidRPr="00B362E7">
                    <w:rPr>
                      <w:rFonts w:asciiTheme="minorHAnsi" w:eastAsia="Arial" w:hAnsiTheme="minorHAnsi" w:cstheme="minorHAnsi"/>
                      <w:spacing w:val="-1"/>
                    </w:rPr>
                    <w:t>o</w:t>
                  </w:r>
                  <w:r w:rsidR="00B362E7" w:rsidRPr="00B362E7">
                    <w:rPr>
                      <w:rFonts w:asciiTheme="minorHAnsi" w:eastAsia="Arial" w:hAnsiTheme="minorHAnsi" w:cstheme="minorHAnsi"/>
                      <w:spacing w:val="1"/>
                    </w:rPr>
                    <w:t>n</w:t>
                  </w:r>
                  <w:r w:rsidR="00B362E7" w:rsidRPr="00B362E7">
                    <w:rPr>
                      <w:rFonts w:asciiTheme="minorHAnsi" w:eastAsia="Arial" w:hAnsiTheme="minorHAnsi" w:cstheme="minorHAnsi"/>
                    </w:rPr>
                    <w:t>sible for partnering with the A/P Faculty member to identify and establish a total of 3-5 objectives that serve as priorities for the performance year.</w:t>
                  </w:r>
                </w:p>
                <w:p w14:paraId="633312BC" w14:textId="77777777" w:rsidR="00B362E7" w:rsidRPr="00B362E7" w:rsidRDefault="00B362E7" w:rsidP="00B362E7">
                  <w:pPr>
                    <w:pStyle w:val="ListParagraph"/>
                    <w:widowControl w:val="0"/>
                    <w:numPr>
                      <w:ilvl w:val="0"/>
                      <w:numId w:val="6"/>
                    </w:numPr>
                    <w:tabs>
                      <w:tab w:val="left" w:pos="1540"/>
                    </w:tabs>
                    <w:ind w:left="510" w:right="538"/>
                    <w:rPr>
                      <w:rFonts w:asciiTheme="minorHAnsi" w:eastAsia="Arial" w:hAnsiTheme="minorHAnsi" w:cstheme="minorHAnsi"/>
                    </w:rPr>
                  </w:pPr>
                  <w:r w:rsidRPr="00B362E7">
                    <w:rPr>
                      <w:rFonts w:asciiTheme="minorHAnsi" w:eastAsia="Arial" w:hAnsiTheme="minorHAnsi" w:cstheme="minorHAnsi"/>
                      <w:spacing w:val="-1"/>
                    </w:rPr>
                    <w:t>Identify 2-3 professional objectives related to the strategic goals of the A/P Faculty member’s unit, the college, or the VCCS.</w:t>
                  </w:r>
                </w:p>
                <w:p w14:paraId="396297DB" w14:textId="77777777" w:rsidR="00B362E7" w:rsidRPr="00B362E7" w:rsidRDefault="00B362E7" w:rsidP="00B362E7">
                  <w:pPr>
                    <w:pStyle w:val="ListParagraph"/>
                    <w:widowControl w:val="0"/>
                    <w:numPr>
                      <w:ilvl w:val="0"/>
                      <w:numId w:val="6"/>
                    </w:numPr>
                    <w:tabs>
                      <w:tab w:val="left" w:pos="1540"/>
                    </w:tabs>
                    <w:ind w:left="510" w:right="538"/>
                    <w:rPr>
                      <w:rFonts w:asciiTheme="minorHAnsi" w:eastAsia="Arial" w:hAnsiTheme="minorHAnsi" w:cstheme="minorHAnsi"/>
                    </w:rPr>
                  </w:pPr>
                  <w:r w:rsidRPr="00B362E7">
                    <w:rPr>
                      <w:rFonts w:asciiTheme="minorHAnsi" w:eastAsia="Arial" w:hAnsiTheme="minorHAnsi" w:cstheme="minorHAnsi"/>
                      <w:spacing w:val="-1"/>
                    </w:rPr>
                    <w:t>Identify 1-2 personal objectives related to professional growth and development or job performance.</w:t>
                  </w:r>
                </w:p>
                <w:p w14:paraId="2F2F58C1" w14:textId="16F8B124" w:rsidR="009A491A" w:rsidRPr="009A491A" w:rsidRDefault="00B362E7" w:rsidP="009A491A">
                  <w:pPr>
                    <w:pStyle w:val="ListParagraph"/>
                    <w:widowControl w:val="0"/>
                    <w:numPr>
                      <w:ilvl w:val="0"/>
                      <w:numId w:val="6"/>
                    </w:numPr>
                    <w:tabs>
                      <w:tab w:val="left" w:pos="1540"/>
                    </w:tabs>
                    <w:ind w:left="510" w:right="538"/>
                    <w:rPr>
                      <w:rFonts w:asciiTheme="minorHAnsi" w:eastAsia="Arial" w:hAnsiTheme="minorHAnsi" w:cstheme="minorHAnsi"/>
                    </w:rPr>
                  </w:pPr>
                  <w:r w:rsidRPr="00B362E7">
                    <w:rPr>
                      <w:rFonts w:asciiTheme="minorHAnsi" w:eastAsia="Arial" w:hAnsiTheme="minorHAnsi" w:cstheme="minorHAnsi"/>
                      <w:spacing w:val="-1"/>
                    </w:rPr>
                    <w:t>Objectives must be established, finalized, and submitted to Human Resources where it will be saved in the A/P Faculty member’s personnel file.</w:t>
                  </w:r>
                </w:p>
                <w:p w14:paraId="2B6DB970" w14:textId="6DB344B7" w:rsidR="00363396" w:rsidRDefault="00363396" w:rsidP="00B362E7">
                  <w:pPr>
                    <w:ind w:right="29"/>
                  </w:pPr>
                </w:p>
              </w:tc>
            </w:tr>
            <w:tr w:rsidR="009A491A" w14:paraId="1DC1FFA7" w14:textId="77777777" w:rsidTr="00F36815">
              <w:tblPrEx>
                <w:tblCellMar>
                  <w:right w:w="74" w:type="dxa"/>
                </w:tblCellMar>
              </w:tblPrEx>
              <w:trPr>
                <w:trHeight w:val="763"/>
              </w:trPr>
              <w:tc>
                <w:tcPr>
                  <w:tcW w:w="10618" w:type="dxa"/>
                  <w:gridSpan w:val="4"/>
                  <w:tcBorders>
                    <w:top w:val="single" w:sz="4" w:space="0" w:color="000000"/>
                    <w:left w:val="single" w:sz="4" w:space="0" w:color="000000"/>
                    <w:bottom w:val="single" w:sz="4" w:space="0" w:color="000000"/>
                    <w:right w:val="single" w:sz="4" w:space="0" w:color="000000"/>
                  </w:tcBorders>
                </w:tcPr>
                <w:p w14:paraId="0771D15E" w14:textId="77777777" w:rsidR="00000000" w:rsidRPr="009A491A" w:rsidRDefault="00843BC9" w:rsidP="009A491A">
                  <w:pPr>
                    <w:widowControl w:val="0"/>
                    <w:tabs>
                      <w:tab w:val="left" w:pos="1540"/>
                    </w:tabs>
                    <w:ind w:right="538"/>
                    <w:rPr>
                      <w:b/>
                    </w:rPr>
                  </w:pPr>
                  <w:r w:rsidRPr="009A491A">
                    <w:rPr>
                      <w:b/>
                      <w:bCs/>
                    </w:rPr>
                    <w:t>Setting SMART objectives</w:t>
                  </w:r>
                </w:p>
                <w:p w14:paraId="669F1F1D" w14:textId="03D2409C" w:rsidR="009A491A" w:rsidRPr="009A491A" w:rsidRDefault="00843BC9" w:rsidP="009A491A">
                  <w:pPr>
                    <w:widowControl w:val="0"/>
                    <w:numPr>
                      <w:ilvl w:val="1"/>
                      <w:numId w:val="11"/>
                    </w:numPr>
                    <w:tabs>
                      <w:tab w:val="left" w:pos="1540"/>
                    </w:tabs>
                    <w:ind w:left="510" w:right="538"/>
                    <w:rPr>
                      <w:b/>
                    </w:rPr>
                  </w:pPr>
                  <w:r w:rsidRPr="009A491A">
                    <w:rPr>
                      <w:b/>
                      <w:bCs/>
                    </w:rPr>
                    <w:t>Specific</w:t>
                  </w:r>
                  <w:r w:rsidR="009A491A">
                    <w:rPr>
                      <w:b/>
                      <w:bCs/>
                    </w:rPr>
                    <w:t xml:space="preserve"> (simple, sensible, significant)</w:t>
                  </w:r>
                  <w:r w:rsidR="009A491A">
                    <w:rPr>
                      <w:b/>
                    </w:rPr>
                    <w:t xml:space="preserve"> – </w:t>
                  </w:r>
                  <w:r w:rsidR="009A491A" w:rsidRPr="00C2161D">
                    <w:t xml:space="preserve">What should be accomplished? Why is the objective important? Who is involved? </w:t>
                  </w:r>
                  <w:r w:rsidR="00C2161D" w:rsidRPr="00C2161D">
                    <w:t>Which resources are involved?</w:t>
                  </w:r>
                </w:p>
                <w:p w14:paraId="3C5A2A0E" w14:textId="2E1F60AF" w:rsidR="00000000" w:rsidRPr="00C2161D" w:rsidRDefault="00843BC9" w:rsidP="009A491A">
                  <w:pPr>
                    <w:widowControl w:val="0"/>
                    <w:numPr>
                      <w:ilvl w:val="1"/>
                      <w:numId w:val="11"/>
                    </w:numPr>
                    <w:tabs>
                      <w:tab w:val="left" w:pos="1540"/>
                    </w:tabs>
                    <w:ind w:left="510" w:right="538"/>
                  </w:pPr>
                  <w:r w:rsidRPr="009A491A">
                    <w:rPr>
                      <w:b/>
                      <w:bCs/>
                    </w:rPr>
                    <w:t>Measurable</w:t>
                  </w:r>
                  <w:r w:rsidR="009A491A">
                    <w:rPr>
                      <w:b/>
                      <w:bCs/>
                    </w:rPr>
                    <w:t xml:space="preserve"> (meaningful, motivating)</w:t>
                  </w:r>
                  <w:r w:rsidR="00C2161D">
                    <w:rPr>
                      <w:b/>
                      <w:bCs/>
                    </w:rPr>
                    <w:t xml:space="preserve"> – </w:t>
                  </w:r>
                  <w:r w:rsidR="00C2161D" w:rsidRPr="00C2161D">
                    <w:rPr>
                      <w:bCs/>
                    </w:rPr>
                    <w:t>How much? How many? How will I know when it is accomplished?</w:t>
                  </w:r>
                </w:p>
                <w:p w14:paraId="6A0C3CB7" w14:textId="6F6C8EA3" w:rsidR="00000000" w:rsidRPr="00C2161D" w:rsidRDefault="00843BC9" w:rsidP="009A491A">
                  <w:pPr>
                    <w:widowControl w:val="0"/>
                    <w:numPr>
                      <w:ilvl w:val="1"/>
                      <w:numId w:val="11"/>
                    </w:numPr>
                    <w:tabs>
                      <w:tab w:val="left" w:pos="1540"/>
                    </w:tabs>
                    <w:ind w:left="510" w:right="538"/>
                  </w:pPr>
                  <w:r w:rsidRPr="009A491A">
                    <w:rPr>
                      <w:b/>
                      <w:bCs/>
                    </w:rPr>
                    <w:t>Actionable</w:t>
                  </w:r>
                  <w:r w:rsidR="009A491A">
                    <w:rPr>
                      <w:b/>
                      <w:bCs/>
                    </w:rPr>
                    <w:t xml:space="preserve"> (agreed, attainable)</w:t>
                  </w:r>
                  <w:r w:rsidR="00C2161D">
                    <w:rPr>
                      <w:b/>
                      <w:bCs/>
                    </w:rPr>
                    <w:t xml:space="preserve"> – </w:t>
                  </w:r>
                  <w:r w:rsidR="00C2161D" w:rsidRPr="00C2161D">
                    <w:rPr>
                      <w:bCs/>
                    </w:rPr>
                    <w:t>How can the objective be accomplished? How realistic is the goal, based on other constraints, such as financial factors?</w:t>
                  </w:r>
                </w:p>
                <w:p w14:paraId="72822C51" w14:textId="0CAFE9CF" w:rsidR="00000000" w:rsidRPr="009A491A" w:rsidRDefault="00843BC9" w:rsidP="009A491A">
                  <w:pPr>
                    <w:widowControl w:val="0"/>
                    <w:numPr>
                      <w:ilvl w:val="1"/>
                      <w:numId w:val="11"/>
                    </w:numPr>
                    <w:tabs>
                      <w:tab w:val="left" w:pos="1540"/>
                    </w:tabs>
                    <w:ind w:left="510" w:right="538"/>
                    <w:rPr>
                      <w:b/>
                    </w:rPr>
                  </w:pPr>
                  <w:r w:rsidRPr="009A491A">
                    <w:rPr>
                      <w:b/>
                      <w:bCs/>
                    </w:rPr>
                    <w:t>Relevant (realistic, reasonable, results-based)</w:t>
                  </w:r>
                  <w:r w:rsidR="00C2161D">
                    <w:rPr>
                      <w:b/>
                      <w:bCs/>
                    </w:rPr>
                    <w:t xml:space="preserve"> – </w:t>
                  </w:r>
                  <w:r w:rsidR="00D51671">
                    <w:rPr>
                      <w:bCs/>
                    </w:rPr>
                    <w:t>Is</w:t>
                  </w:r>
                  <w:r w:rsidR="00C2161D" w:rsidRPr="00D51671">
                    <w:rPr>
                      <w:bCs/>
                    </w:rPr>
                    <w:t xml:space="preserve"> the objective relevant? Is this the right time? Is it aligned with co</w:t>
                  </w:r>
                  <w:r w:rsidR="00D51671" w:rsidRPr="00D51671">
                    <w:rPr>
                      <w:bCs/>
                    </w:rPr>
                    <w:t>llege or department priorities? Is this the right person to complete the objective?</w:t>
                  </w:r>
                </w:p>
                <w:p w14:paraId="7BB630BA" w14:textId="4AB9D13E" w:rsidR="009A491A" w:rsidRPr="00D51671" w:rsidRDefault="00843BC9" w:rsidP="00D51671">
                  <w:pPr>
                    <w:widowControl w:val="0"/>
                    <w:numPr>
                      <w:ilvl w:val="1"/>
                      <w:numId w:val="11"/>
                    </w:numPr>
                    <w:tabs>
                      <w:tab w:val="left" w:pos="1540"/>
                    </w:tabs>
                    <w:ind w:left="510" w:right="538"/>
                    <w:rPr>
                      <w:b/>
                    </w:rPr>
                  </w:pPr>
                  <w:r w:rsidRPr="009A491A">
                    <w:rPr>
                      <w:b/>
                      <w:bCs/>
                    </w:rPr>
                    <w:t>Time-bound</w:t>
                  </w:r>
                  <w:r w:rsidR="009A491A">
                    <w:rPr>
                      <w:b/>
                      <w:bCs/>
                    </w:rPr>
                    <w:t xml:space="preserve"> (time-bound, time-limited, timely, time-sensitive)</w:t>
                  </w:r>
                  <w:r w:rsidR="00D51671">
                    <w:rPr>
                      <w:b/>
                      <w:bCs/>
                    </w:rPr>
                    <w:t xml:space="preserve"> – </w:t>
                  </w:r>
                  <w:r w:rsidR="00D51671" w:rsidRPr="00D51671">
                    <w:rPr>
                      <w:bCs/>
                    </w:rPr>
                    <w:t>When will the objective need to be completed? Is there a recommended or required timeline of completion?</w:t>
                  </w:r>
                </w:p>
                <w:p w14:paraId="559D1422" w14:textId="77777777" w:rsidR="00D51671" w:rsidRDefault="00D51671" w:rsidP="00D51671">
                  <w:pPr>
                    <w:widowControl w:val="0"/>
                    <w:tabs>
                      <w:tab w:val="left" w:pos="1540"/>
                    </w:tabs>
                    <w:ind w:left="510" w:right="538"/>
                    <w:rPr>
                      <w:b/>
                    </w:rPr>
                  </w:pPr>
                </w:p>
                <w:p w14:paraId="19CB0D18" w14:textId="42738BF7" w:rsidR="00D51671" w:rsidRPr="00B362E7" w:rsidRDefault="00D51671" w:rsidP="00D51671">
                  <w:pPr>
                    <w:widowControl w:val="0"/>
                    <w:ind w:left="60" w:right="538"/>
                    <w:rPr>
                      <w:b/>
                    </w:rPr>
                  </w:pPr>
                  <w:r>
                    <w:rPr>
                      <w:b/>
                    </w:rPr>
                    <w:t xml:space="preserve">For more information : </w:t>
                  </w:r>
                  <w:hyperlink r:id="rId8" w:history="1">
                    <w:r>
                      <w:rPr>
                        <w:rStyle w:val="Hyperlink"/>
                      </w:rPr>
                      <w:t>https://www.mindtools.com/pages/article/smart-goals.htm</w:t>
                    </w:r>
                  </w:hyperlink>
                </w:p>
              </w:tc>
            </w:tr>
            <w:tr w:rsidR="009A491A" w14:paraId="6B0E7083" w14:textId="77777777" w:rsidTr="009A491A">
              <w:tblPrEx>
                <w:tblCellMar>
                  <w:right w:w="74" w:type="dxa"/>
                </w:tblCellMar>
              </w:tblPrEx>
              <w:trPr>
                <w:trHeight w:val="295"/>
              </w:trPr>
              <w:tc>
                <w:tcPr>
                  <w:tcW w:w="10618" w:type="dxa"/>
                  <w:gridSpan w:val="4"/>
                  <w:tcBorders>
                    <w:top w:val="single" w:sz="4" w:space="0" w:color="000000"/>
                    <w:left w:val="single" w:sz="4" w:space="0" w:color="000000"/>
                    <w:bottom w:val="single" w:sz="4" w:space="0" w:color="000000"/>
                    <w:right w:val="single" w:sz="4" w:space="0" w:color="000000"/>
                  </w:tcBorders>
                </w:tcPr>
                <w:p w14:paraId="6A877E8A" w14:textId="645F929B" w:rsidR="009A491A" w:rsidRPr="009A491A" w:rsidRDefault="009A491A" w:rsidP="009A491A">
                  <w:pPr>
                    <w:widowControl w:val="0"/>
                    <w:tabs>
                      <w:tab w:val="left" w:pos="1540"/>
                    </w:tabs>
                    <w:ind w:right="538"/>
                    <w:rPr>
                      <w:b/>
                      <w:bCs/>
                    </w:rPr>
                  </w:pPr>
                  <w:r>
                    <w:rPr>
                      <w:b/>
                      <w:bCs/>
                    </w:rPr>
                    <w:t>Writing SMART Objectives</w:t>
                  </w:r>
                  <w:r w:rsidR="00D51671">
                    <w:rPr>
                      <w:b/>
                      <w:bCs/>
                    </w:rPr>
                    <w:t xml:space="preserve"> Example</w:t>
                  </w:r>
                </w:p>
              </w:tc>
            </w:tr>
            <w:tr w:rsidR="009A491A" w14:paraId="46C9D9AA" w14:textId="77777777" w:rsidTr="00F36815">
              <w:tblPrEx>
                <w:tblCellMar>
                  <w:right w:w="74" w:type="dxa"/>
                </w:tblCellMar>
              </w:tblPrEx>
              <w:trPr>
                <w:trHeight w:val="763"/>
              </w:trPr>
              <w:tc>
                <w:tcPr>
                  <w:tcW w:w="10618" w:type="dxa"/>
                  <w:gridSpan w:val="4"/>
                  <w:tcBorders>
                    <w:top w:val="single" w:sz="4" w:space="0" w:color="000000"/>
                    <w:left w:val="single" w:sz="4" w:space="0" w:color="000000"/>
                    <w:bottom w:val="single" w:sz="4" w:space="0" w:color="000000"/>
                    <w:right w:val="single" w:sz="4" w:space="0" w:color="000000"/>
                  </w:tcBorders>
                </w:tcPr>
                <w:p w14:paraId="5171E0F4" w14:textId="77777777" w:rsidR="00000000" w:rsidRPr="009A491A" w:rsidRDefault="009A491A" w:rsidP="009A491A">
                  <w:pPr>
                    <w:widowControl w:val="0"/>
                    <w:tabs>
                      <w:tab w:val="left" w:pos="1540"/>
                    </w:tabs>
                    <w:ind w:right="538"/>
                    <w:rPr>
                      <w:bCs/>
                    </w:rPr>
                  </w:pPr>
                  <w:r w:rsidRPr="009A491A">
                    <w:rPr>
                      <w:b/>
                      <w:bCs/>
                    </w:rPr>
                    <w:t>Unsatisfactory Objective</w:t>
                  </w:r>
                  <w:r>
                    <w:rPr>
                      <w:b/>
                      <w:bCs/>
                    </w:rPr>
                    <w:t xml:space="preserve">: </w:t>
                  </w:r>
                  <w:r w:rsidR="00843BC9" w:rsidRPr="009A491A">
                    <w:rPr>
                      <w:bCs/>
                    </w:rPr>
                    <w:t>Update administrative procedure manual (APM) for the department.</w:t>
                  </w:r>
                </w:p>
                <w:p w14:paraId="0C9AE72D" w14:textId="77777777" w:rsidR="009A491A" w:rsidRDefault="009A491A" w:rsidP="009A491A">
                  <w:pPr>
                    <w:widowControl w:val="0"/>
                    <w:tabs>
                      <w:tab w:val="left" w:pos="1540"/>
                    </w:tabs>
                    <w:ind w:right="538"/>
                    <w:rPr>
                      <w:b/>
                      <w:bCs/>
                    </w:rPr>
                  </w:pPr>
                </w:p>
                <w:p w14:paraId="2A529F01" w14:textId="77777777" w:rsidR="009A491A" w:rsidRDefault="009A491A" w:rsidP="009A491A">
                  <w:pPr>
                    <w:widowControl w:val="0"/>
                    <w:tabs>
                      <w:tab w:val="left" w:pos="1540"/>
                    </w:tabs>
                    <w:ind w:right="538"/>
                    <w:rPr>
                      <w:bCs/>
                    </w:rPr>
                  </w:pPr>
                  <w:r>
                    <w:rPr>
                      <w:b/>
                      <w:bCs/>
                    </w:rPr>
                    <w:t xml:space="preserve">SMART Objective: </w:t>
                  </w:r>
                  <w:r w:rsidRPr="009A491A">
                    <w:rPr>
                      <w:bCs/>
                    </w:rPr>
                    <w:t>Given a detailed schedule, team planning and time to research and write, the HR Consultants and Director will, by May 2021, review, rewrite and submit a complete set of HR policies for the Thomas Nelson Administrative Procedure Manual for annual review and update.</w:t>
                  </w:r>
                </w:p>
                <w:p w14:paraId="193FFC97" w14:textId="197B4D56" w:rsidR="00D51671" w:rsidRPr="009A491A" w:rsidRDefault="00D51671" w:rsidP="009A491A">
                  <w:pPr>
                    <w:widowControl w:val="0"/>
                    <w:tabs>
                      <w:tab w:val="left" w:pos="1540"/>
                    </w:tabs>
                    <w:ind w:right="538"/>
                    <w:rPr>
                      <w:bCs/>
                    </w:rPr>
                  </w:pPr>
                </w:p>
              </w:tc>
            </w:tr>
          </w:tbl>
          <w:p w14:paraId="17C0A851" w14:textId="33A5514A" w:rsidR="00363396" w:rsidRDefault="00363396">
            <w:pPr>
              <w:ind w:right="173"/>
              <w:jc w:val="center"/>
            </w:pPr>
          </w:p>
        </w:tc>
      </w:tr>
      <w:tr w:rsidR="009F1908" w14:paraId="75A6F378" w14:textId="77777777" w:rsidTr="00F8587D">
        <w:trPr>
          <w:trHeight w:val="14269"/>
        </w:trPr>
        <w:tc>
          <w:tcPr>
            <w:tcW w:w="11225" w:type="dxa"/>
            <w:tcBorders>
              <w:top w:val="single" w:sz="12" w:space="0" w:color="000000"/>
              <w:left w:val="single" w:sz="12" w:space="0" w:color="000000"/>
              <w:bottom w:val="single" w:sz="23" w:space="0" w:color="000000"/>
              <w:right w:val="single" w:sz="23" w:space="0" w:color="000000"/>
            </w:tcBorders>
          </w:tcPr>
          <w:p w14:paraId="65BFDDDE" w14:textId="77777777" w:rsidR="009F1908" w:rsidRDefault="009F1908" w:rsidP="009F1908">
            <w:pPr>
              <w:spacing w:after="11"/>
              <w:ind w:right="182"/>
              <w:jc w:val="center"/>
            </w:pPr>
            <w:r>
              <w:rPr>
                <w:b/>
                <w:i/>
                <w:sz w:val="32"/>
              </w:rPr>
              <w:lastRenderedPageBreak/>
              <w:t xml:space="preserve">Administrative and Professional Faculty </w:t>
            </w:r>
          </w:p>
          <w:p w14:paraId="7EDCB5BB" w14:textId="6590FBBA" w:rsidR="00B81924" w:rsidRDefault="009A491A" w:rsidP="00B81924">
            <w:pPr>
              <w:ind w:right="175"/>
              <w:jc w:val="center"/>
            </w:pPr>
            <w:r>
              <w:rPr>
                <w:b/>
                <w:sz w:val="36"/>
              </w:rPr>
              <w:t>Establishing Annual Objectives</w:t>
            </w:r>
          </w:p>
          <w:p w14:paraId="52153E80" w14:textId="77777777" w:rsidR="009F1908" w:rsidRDefault="009F1908" w:rsidP="00F8587D">
            <w:pPr>
              <w:ind w:right="173"/>
              <w:jc w:val="center"/>
            </w:pPr>
          </w:p>
          <w:tbl>
            <w:tblPr>
              <w:tblStyle w:val="TableGrid0"/>
              <w:tblpPr w:leftFromText="180" w:rightFromText="180" w:vertAnchor="text" w:tblpY="1"/>
              <w:tblOverlap w:val="never"/>
              <w:tblW w:w="10618" w:type="dxa"/>
              <w:tblLook w:val="04A0" w:firstRow="1" w:lastRow="0" w:firstColumn="1" w:lastColumn="0" w:noHBand="0" w:noVBand="1"/>
            </w:tblPr>
            <w:tblGrid>
              <w:gridCol w:w="2654"/>
              <w:gridCol w:w="2655"/>
              <w:gridCol w:w="2654"/>
              <w:gridCol w:w="2655"/>
            </w:tblGrid>
            <w:tr w:rsidR="009F1908" w14:paraId="5AE41927" w14:textId="77777777" w:rsidTr="00855DF6">
              <w:tc>
                <w:tcPr>
                  <w:tcW w:w="10618" w:type="dxa"/>
                  <w:gridSpan w:val="4"/>
                  <w:shd w:val="clear" w:color="auto" w:fill="D9D9D9" w:themeFill="background1" w:themeFillShade="D9"/>
                </w:tcPr>
                <w:p w14:paraId="6D290CFC" w14:textId="733C877F" w:rsidR="009F1908" w:rsidRPr="009F1908" w:rsidRDefault="009F1908" w:rsidP="00F8587D">
                  <w:pPr>
                    <w:ind w:right="173"/>
                    <w:jc w:val="center"/>
                    <w:rPr>
                      <w:b/>
                    </w:rPr>
                  </w:pPr>
                  <w:r w:rsidRPr="009F1908">
                    <w:rPr>
                      <w:b/>
                      <w:sz w:val="28"/>
                    </w:rPr>
                    <w:t>Annual Objectives</w:t>
                  </w:r>
                </w:p>
              </w:tc>
            </w:tr>
            <w:tr w:rsidR="00F36815" w14:paraId="6482F7B7" w14:textId="77777777" w:rsidTr="00855DF6">
              <w:tc>
                <w:tcPr>
                  <w:tcW w:w="10618" w:type="dxa"/>
                  <w:gridSpan w:val="4"/>
                </w:tcPr>
                <w:p w14:paraId="7BA5E5E0" w14:textId="77777777" w:rsidR="00F36815" w:rsidRDefault="00F36815" w:rsidP="00F8587D">
                  <w:pPr>
                    <w:ind w:right="173"/>
                    <w:jc w:val="center"/>
                  </w:pPr>
                </w:p>
              </w:tc>
            </w:tr>
            <w:tr w:rsidR="00F36815" w14:paraId="3777144E" w14:textId="77777777" w:rsidTr="00855DF6">
              <w:trPr>
                <w:trHeight w:val="377"/>
              </w:trPr>
              <w:tc>
                <w:tcPr>
                  <w:tcW w:w="10618" w:type="dxa"/>
                  <w:gridSpan w:val="4"/>
                </w:tcPr>
                <w:p w14:paraId="0F6605D2" w14:textId="59470DCE" w:rsidR="00F36815" w:rsidRDefault="00F36815" w:rsidP="001C4097">
                  <w:pPr>
                    <w:ind w:right="173"/>
                  </w:pPr>
                  <w:r w:rsidRPr="009F1908">
                    <w:rPr>
                      <w:rFonts w:ascii="Calibri Light" w:hAnsi="Calibri Light" w:cs="Calibri Light"/>
                      <w:b/>
                      <w:sz w:val="28"/>
                    </w:rPr>
                    <w:t>I. Objective #1</w:t>
                  </w:r>
                  <w:r w:rsidRPr="009F1908">
                    <w:rPr>
                      <w:sz w:val="28"/>
                    </w:rPr>
                    <w:t xml:space="preserve"> </w:t>
                  </w:r>
                  <w:r w:rsidRPr="009F1908">
                    <w:rPr>
                      <w:sz w:val="12"/>
                      <w:szCs w:val="16"/>
                    </w:rPr>
                    <w:t>(VCCS Policy 3.6.1.4.b)</w:t>
                  </w:r>
                  <w:r>
                    <w:rPr>
                      <w:sz w:val="12"/>
                      <w:szCs w:val="16"/>
                    </w:rPr>
                    <w:t>:</w:t>
                  </w:r>
                </w:p>
              </w:tc>
            </w:tr>
            <w:tr w:rsidR="009A491A" w14:paraId="6F7895B8" w14:textId="77777777" w:rsidTr="00C54A8A">
              <w:trPr>
                <w:trHeight w:val="1310"/>
              </w:trPr>
              <w:tc>
                <w:tcPr>
                  <w:tcW w:w="10618" w:type="dxa"/>
                  <w:gridSpan w:val="4"/>
                  <w:tcFitText/>
                </w:tcPr>
                <w:p w14:paraId="0B7054F9" w14:textId="1DC3B82F" w:rsidR="009A491A" w:rsidRPr="009F1908" w:rsidRDefault="009A491A" w:rsidP="001C4097">
                  <w:pPr>
                    <w:ind w:right="173"/>
                    <w:rPr>
                      <w:rFonts w:ascii="Calibri Light" w:hAnsi="Calibri Light" w:cs="Calibri Light"/>
                      <w:b/>
                      <w:sz w:val="28"/>
                    </w:rPr>
                  </w:pPr>
                </w:p>
              </w:tc>
            </w:tr>
            <w:tr w:rsidR="00F36815" w14:paraId="3F18AEA7" w14:textId="77777777" w:rsidTr="00855DF6">
              <w:trPr>
                <w:trHeight w:val="269"/>
              </w:trPr>
              <w:tc>
                <w:tcPr>
                  <w:tcW w:w="2654" w:type="dxa"/>
                </w:tcPr>
                <w:p w14:paraId="7929EDB3" w14:textId="31648479" w:rsidR="00F36815" w:rsidRPr="00F36815" w:rsidRDefault="00F36815" w:rsidP="00F36815">
                  <w:pPr>
                    <w:ind w:right="173"/>
                    <w:jc w:val="center"/>
                    <w:rPr>
                      <w:b/>
                    </w:rPr>
                  </w:pPr>
                  <w:r w:rsidRPr="00F36815">
                    <w:rPr>
                      <w:b/>
                    </w:rPr>
                    <w:t>Objective Met</w:t>
                  </w:r>
                </w:p>
              </w:tc>
              <w:tc>
                <w:tcPr>
                  <w:tcW w:w="2655" w:type="dxa"/>
                </w:tcPr>
                <w:p w14:paraId="5890EA0E" w14:textId="7DD0F388" w:rsidR="00F36815" w:rsidRPr="00F36815" w:rsidRDefault="00F36815" w:rsidP="00F36815">
                  <w:pPr>
                    <w:ind w:right="173"/>
                    <w:jc w:val="center"/>
                    <w:rPr>
                      <w:b/>
                    </w:rPr>
                  </w:pPr>
                  <w:r w:rsidRPr="00F36815">
                    <w:rPr>
                      <w:b/>
                    </w:rPr>
                    <w:t>Agreed Upon Change</w:t>
                  </w:r>
                </w:p>
              </w:tc>
              <w:tc>
                <w:tcPr>
                  <w:tcW w:w="2654" w:type="dxa"/>
                </w:tcPr>
                <w:p w14:paraId="4A700901" w14:textId="4DEB7A1E" w:rsidR="00F36815" w:rsidRPr="00F36815" w:rsidRDefault="00F36815" w:rsidP="00F36815">
                  <w:pPr>
                    <w:ind w:right="173"/>
                    <w:jc w:val="center"/>
                    <w:rPr>
                      <w:b/>
                    </w:rPr>
                  </w:pPr>
                  <w:r w:rsidRPr="00F36815">
                    <w:rPr>
                      <w:b/>
                    </w:rPr>
                    <w:t>Objective Not Met</w:t>
                  </w:r>
                </w:p>
              </w:tc>
              <w:tc>
                <w:tcPr>
                  <w:tcW w:w="2655" w:type="dxa"/>
                </w:tcPr>
                <w:p w14:paraId="4716571C" w14:textId="63BF87E6" w:rsidR="00F36815" w:rsidRPr="00F36815" w:rsidRDefault="00F36815" w:rsidP="00F36815">
                  <w:pPr>
                    <w:ind w:right="173"/>
                    <w:jc w:val="center"/>
                    <w:rPr>
                      <w:b/>
                    </w:rPr>
                  </w:pPr>
                  <w:r w:rsidRPr="00F36815">
                    <w:rPr>
                      <w:b/>
                    </w:rPr>
                    <w:t>Carry Over</w:t>
                  </w:r>
                </w:p>
              </w:tc>
            </w:tr>
            <w:tr w:rsidR="00F36815" w14:paraId="48EB66F2" w14:textId="77777777" w:rsidTr="00855DF6">
              <w:trPr>
                <w:trHeight w:val="449"/>
              </w:trPr>
              <w:tc>
                <w:tcPr>
                  <w:tcW w:w="2654" w:type="dxa"/>
                </w:tcPr>
                <w:p w14:paraId="508DCDFE" w14:textId="3710B1CC" w:rsidR="00F36815" w:rsidRDefault="00F36815" w:rsidP="00F36815">
                  <w:pPr>
                    <w:ind w:right="173"/>
                    <w:jc w:val="center"/>
                  </w:pPr>
                  <w:r w:rsidRPr="00F36815">
                    <w:rPr>
                      <w:sz w:val="32"/>
                    </w:rPr>
                    <w:sym w:font="Symbol" w:char="F0F0"/>
                  </w:r>
                </w:p>
              </w:tc>
              <w:tc>
                <w:tcPr>
                  <w:tcW w:w="2655" w:type="dxa"/>
                </w:tcPr>
                <w:p w14:paraId="6B24600A" w14:textId="6D7BE1BE" w:rsidR="00F36815" w:rsidRDefault="00F36815" w:rsidP="00F36815">
                  <w:pPr>
                    <w:ind w:right="173"/>
                    <w:jc w:val="center"/>
                  </w:pPr>
                  <w:r w:rsidRPr="00F36815">
                    <w:rPr>
                      <w:sz w:val="32"/>
                    </w:rPr>
                    <w:sym w:font="Symbol" w:char="F0F0"/>
                  </w:r>
                </w:p>
              </w:tc>
              <w:tc>
                <w:tcPr>
                  <w:tcW w:w="2654" w:type="dxa"/>
                </w:tcPr>
                <w:p w14:paraId="6D854682" w14:textId="78598BDB" w:rsidR="00F36815" w:rsidRDefault="00F36815" w:rsidP="00F36815">
                  <w:pPr>
                    <w:ind w:right="173"/>
                    <w:jc w:val="center"/>
                  </w:pPr>
                  <w:r w:rsidRPr="00F36815">
                    <w:rPr>
                      <w:sz w:val="32"/>
                    </w:rPr>
                    <w:sym w:font="Symbol" w:char="F0F0"/>
                  </w:r>
                </w:p>
              </w:tc>
              <w:tc>
                <w:tcPr>
                  <w:tcW w:w="2655" w:type="dxa"/>
                </w:tcPr>
                <w:p w14:paraId="557A1E5B" w14:textId="10622FB3" w:rsidR="00F36815" w:rsidRDefault="00F36815" w:rsidP="00F36815">
                  <w:pPr>
                    <w:ind w:right="173"/>
                    <w:jc w:val="center"/>
                  </w:pPr>
                  <w:r w:rsidRPr="00F36815">
                    <w:rPr>
                      <w:sz w:val="32"/>
                    </w:rPr>
                    <w:sym w:font="Symbol" w:char="F0F0"/>
                  </w:r>
                </w:p>
              </w:tc>
            </w:tr>
            <w:tr w:rsidR="0059639C" w14:paraId="65A3C340" w14:textId="77777777" w:rsidTr="00855DF6">
              <w:trPr>
                <w:trHeight w:val="1250"/>
              </w:trPr>
              <w:tc>
                <w:tcPr>
                  <w:tcW w:w="10618" w:type="dxa"/>
                  <w:gridSpan w:val="4"/>
                </w:tcPr>
                <w:p w14:paraId="3DA45D80" w14:textId="6DCECCB4" w:rsidR="0059639C" w:rsidRDefault="0059639C" w:rsidP="0059639C">
                  <w:pPr>
                    <w:ind w:right="173"/>
                  </w:pPr>
                  <w:r>
                    <w:t>NOTES: (i.e. general efforts, outcomes, and professional behaviors, etc.):</w:t>
                  </w:r>
                </w:p>
              </w:tc>
            </w:tr>
            <w:tr w:rsidR="001C4097" w14:paraId="34757348" w14:textId="77777777" w:rsidTr="00C54A8A">
              <w:trPr>
                <w:trHeight w:val="1598"/>
              </w:trPr>
              <w:tc>
                <w:tcPr>
                  <w:tcW w:w="10618" w:type="dxa"/>
                  <w:gridSpan w:val="4"/>
                </w:tcPr>
                <w:p w14:paraId="6E52D285" w14:textId="18703729" w:rsidR="001C4097" w:rsidRDefault="001C4097" w:rsidP="0059639C">
                  <w:pPr>
                    <w:ind w:right="173"/>
                  </w:pPr>
                  <w:r w:rsidRPr="009F1908">
                    <w:rPr>
                      <w:rFonts w:ascii="Calibri Light" w:hAnsi="Calibri Light" w:cs="Calibri Light"/>
                      <w:b/>
                      <w:sz w:val="28"/>
                    </w:rPr>
                    <w:t>I.</w:t>
                  </w:r>
                  <w:r>
                    <w:rPr>
                      <w:rFonts w:ascii="Calibri Light" w:hAnsi="Calibri Light" w:cs="Calibri Light"/>
                      <w:b/>
                      <w:sz w:val="28"/>
                    </w:rPr>
                    <w:t xml:space="preserve"> Objective #2</w:t>
                  </w:r>
                  <w:r w:rsidRPr="009F1908">
                    <w:rPr>
                      <w:sz w:val="28"/>
                    </w:rPr>
                    <w:t xml:space="preserve"> </w:t>
                  </w:r>
                  <w:r w:rsidRPr="009F1908">
                    <w:rPr>
                      <w:sz w:val="12"/>
                      <w:szCs w:val="16"/>
                    </w:rPr>
                    <w:t>(VCCS Policy 3.6.1.4.b)</w:t>
                  </w:r>
                </w:p>
              </w:tc>
            </w:tr>
            <w:tr w:rsidR="001C4097" w:rsidRPr="00F36815" w14:paraId="1CC043A7" w14:textId="77777777" w:rsidTr="00855DF6">
              <w:trPr>
                <w:trHeight w:val="269"/>
              </w:trPr>
              <w:tc>
                <w:tcPr>
                  <w:tcW w:w="2654" w:type="dxa"/>
                </w:tcPr>
                <w:p w14:paraId="582659EA" w14:textId="77777777" w:rsidR="001C4097" w:rsidRPr="00F36815" w:rsidRDefault="001C4097" w:rsidP="005E5C01">
                  <w:pPr>
                    <w:ind w:right="173"/>
                    <w:jc w:val="center"/>
                    <w:rPr>
                      <w:b/>
                    </w:rPr>
                  </w:pPr>
                  <w:r w:rsidRPr="00F36815">
                    <w:rPr>
                      <w:b/>
                    </w:rPr>
                    <w:t>Objective Met</w:t>
                  </w:r>
                </w:p>
              </w:tc>
              <w:tc>
                <w:tcPr>
                  <w:tcW w:w="2655" w:type="dxa"/>
                </w:tcPr>
                <w:p w14:paraId="52544025" w14:textId="77777777" w:rsidR="001C4097" w:rsidRPr="00F36815" w:rsidRDefault="001C4097" w:rsidP="005E5C01">
                  <w:pPr>
                    <w:ind w:right="173"/>
                    <w:jc w:val="center"/>
                    <w:rPr>
                      <w:b/>
                    </w:rPr>
                  </w:pPr>
                  <w:r w:rsidRPr="00F36815">
                    <w:rPr>
                      <w:b/>
                    </w:rPr>
                    <w:t>Agreed Upon Change</w:t>
                  </w:r>
                </w:p>
              </w:tc>
              <w:tc>
                <w:tcPr>
                  <w:tcW w:w="2654" w:type="dxa"/>
                </w:tcPr>
                <w:p w14:paraId="052DB8FE" w14:textId="77777777" w:rsidR="001C4097" w:rsidRPr="00F36815" w:rsidRDefault="001C4097" w:rsidP="005E5C01">
                  <w:pPr>
                    <w:ind w:right="173"/>
                    <w:jc w:val="center"/>
                    <w:rPr>
                      <w:b/>
                    </w:rPr>
                  </w:pPr>
                  <w:r w:rsidRPr="00F36815">
                    <w:rPr>
                      <w:b/>
                    </w:rPr>
                    <w:t>Objective Not Met</w:t>
                  </w:r>
                </w:p>
              </w:tc>
              <w:tc>
                <w:tcPr>
                  <w:tcW w:w="2655" w:type="dxa"/>
                </w:tcPr>
                <w:p w14:paraId="461E8AD1" w14:textId="77777777" w:rsidR="001C4097" w:rsidRPr="00F36815" w:rsidRDefault="001C4097" w:rsidP="005E5C01">
                  <w:pPr>
                    <w:ind w:right="173"/>
                    <w:jc w:val="center"/>
                    <w:rPr>
                      <w:b/>
                    </w:rPr>
                  </w:pPr>
                  <w:r w:rsidRPr="00F36815">
                    <w:rPr>
                      <w:b/>
                    </w:rPr>
                    <w:t>Carry Over</w:t>
                  </w:r>
                </w:p>
              </w:tc>
            </w:tr>
            <w:tr w:rsidR="001C4097" w14:paraId="25CA9B17" w14:textId="77777777" w:rsidTr="00855DF6">
              <w:trPr>
                <w:trHeight w:val="449"/>
              </w:trPr>
              <w:tc>
                <w:tcPr>
                  <w:tcW w:w="2654" w:type="dxa"/>
                </w:tcPr>
                <w:p w14:paraId="16F01B56" w14:textId="77777777" w:rsidR="001C4097" w:rsidRDefault="001C4097" w:rsidP="005E5C01">
                  <w:pPr>
                    <w:ind w:right="173"/>
                    <w:jc w:val="center"/>
                  </w:pPr>
                  <w:r w:rsidRPr="00F36815">
                    <w:rPr>
                      <w:sz w:val="32"/>
                    </w:rPr>
                    <w:sym w:font="Symbol" w:char="F0F0"/>
                  </w:r>
                </w:p>
              </w:tc>
              <w:tc>
                <w:tcPr>
                  <w:tcW w:w="2655" w:type="dxa"/>
                </w:tcPr>
                <w:p w14:paraId="14557887" w14:textId="77777777" w:rsidR="001C4097" w:rsidRDefault="001C4097" w:rsidP="005E5C01">
                  <w:pPr>
                    <w:ind w:right="173"/>
                    <w:jc w:val="center"/>
                  </w:pPr>
                  <w:r w:rsidRPr="00F36815">
                    <w:rPr>
                      <w:sz w:val="32"/>
                    </w:rPr>
                    <w:sym w:font="Symbol" w:char="F0F0"/>
                  </w:r>
                </w:p>
              </w:tc>
              <w:tc>
                <w:tcPr>
                  <w:tcW w:w="2654" w:type="dxa"/>
                </w:tcPr>
                <w:p w14:paraId="2DFD950E" w14:textId="77777777" w:rsidR="001C4097" w:rsidRDefault="001C4097" w:rsidP="005E5C01">
                  <w:pPr>
                    <w:ind w:right="173"/>
                    <w:jc w:val="center"/>
                  </w:pPr>
                  <w:r w:rsidRPr="00F36815">
                    <w:rPr>
                      <w:sz w:val="32"/>
                    </w:rPr>
                    <w:sym w:font="Symbol" w:char="F0F0"/>
                  </w:r>
                </w:p>
              </w:tc>
              <w:tc>
                <w:tcPr>
                  <w:tcW w:w="2655" w:type="dxa"/>
                </w:tcPr>
                <w:p w14:paraId="744C14E5" w14:textId="77777777" w:rsidR="001C4097" w:rsidRDefault="001C4097" w:rsidP="005E5C01">
                  <w:pPr>
                    <w:ind w:right="173"/>
                    <w:jc w:val="center"/>
                  </w:pPr>
                  <w:r w:rsidRPr="00F36815">
                    <w:rPr>
                      <w:sz w:val="32"/>
                    </w:rPr>
                    <w:sym w:font="Symbol" w:char="F0F0"/>
                  </w:r>
                </w:p>
              </w:tc>
            </w:tr>
            <w:tr w:rsidR="0059639C" w14:paraId="14A5C3A0" w14:textId="77777777" w:rsidTr="00C54A8A">
              <w:trPr>
                <w:trHeight w:val="1679"/>
              </w:trPr>
              <w:tc>
                <w:tcPr>
                  <w:tcW w:w="10618" w:type="dxa"/>
                  <w:gridSpan w:val="4"/>
                </w:tcPr>
                <w:p w14:paraId="7DDFFACF" w14:textId="552C2C53" w:rsidR="0059639C" w:rsidRDefault="0059639C" w:rsidP="0059639C">
                  <w:pPr>
                    <w:ind w:right="173"/>
                  </w:pPr>
                  <w:r>
                    <w:t>NOTES: (i.e. general efforts, outcomes, and professional behaviors, etc.):</w:t>
                  </w:r>
                </w:p>
              </w:tc>
            </w:tr>
            <w:tr w:rsidR="001C4097" w14:paraId="4BE0795D" w14:textId="77777777" w:rsidTr="00C54A8A">
              <w:trPr>
                <w:trHeight w:val="1589"/>
              </w:trPr>
              <w:tc>
                <w:tcPr>
                  <w:tcW w:w="10618" w:type="dxa"/>
                  <w:gridSpan w:val="4"/>
                </w:tcPr>
                <w:p w14:paraId="18D4538C" w14:textId="478DC3BE" w:rsidR="001C4097" w:rsidRDefault="001C4097" w:rsidP="0059639C">
                  <w:pPr>
                    <w:ind w:right="173"/>
                  </w:pPr>
                  <w:r w:rsidRPr="009F1908">
                    <w:rPr>
                      <w:rFonts w:ascii="Calibri Light" w:hAnsi="Calibri Light" w:cs="Calibri Light"/>
                      <w:b/>
                      <w:sz w:val="28"/>
                    </w:rPr>
                    <w:t>I.</w:t>
                  </w:r>
                  <w:r>
                    <w:rPr>
                      <w:rFonts w:ascii="Calibri Light" w:hAnsi="Calibri Light" w:cs="Calibri Light"/>
                      <w:b/>
                      <w:sz w:val="28"/>
                    </w:rPr>
                    <w:t xml:space="preserve"> Objective #3</w:t>
                  </w:r>
                  <w:r w:rsidRPr="009F1908">
                    <w:rPr>
                      <w:sz w:val="28"/>
                    </w:rPr>
                    <w:t xml:space="preserve"> </w:t>
                  </w:r>
                  <w:r w:rsidRPr="009F1908">
                    <w:rPr>
                      <w:sz w:val="12"/>
                      <w:szCs w:val="16"/>
                    </w:rPr>
                    <w:t>(VCCS Policy 3.6.1.4.b)</w:t>
                  </w:r>
                </w:p>
              </w:tc>
            </w:tr>
            <w:tr w:rsidR="001C4097" w:rsidRPr="00F36815" w14:paraId="456D8A41" w14:textId="77777777" w:rsidTr="00855DF6">
              <w:trPr>
                <w:trHeight w:val="269"/>
              </w:trPr>
              <w:tc>
                <w:tcPr>
                  <w:tcW w:w="2654" w:type="dxa"/>
                </w:tcPr>
                <w:p w14:paraId="27AEC3B5" w14:textId="77777777" w:rsidR="001C4097" w:rsidRPr="00F36815" w:rsidRDefault="001C4097" w:rsidP="005E5C01">
                  <w:pPr>
                    <w:ind w:right="173"/>
                    <w:jc w:val="center"/>
                    <w:rPr>
                      <w:b/>
                    </w:rPr>
                  </w:pPr>
                  <w:r w:rsidRPr="00F36815">
                    <w:rPr>
                      <w:b/>
                    </w:rPr>
                    <w:t>Objective Met</w:t>
                  </w:r>
                </w:p>
              </w:tc>
              <w:tc>
                <w:tcPr>
                  <w:tcW w:w="2655" w:type="dxa"/>
                </w:tcPr>
                <w:p w14:paraId="7696CF17" w14:textId="77777777" w:rsidR="001C4097" w:rsidRPr="00F36815" w:rsidRDefault="001C4097" w:rsidP="005E5C01">
                  <w:pPr>
                    <w:ind w:right="173"/>
                    <w:jc w:val="center"/>
                    <w:rPr>
                      <w:b/>
                    </w:rPr>
                  </w:pPr>
                  <w:r w:rsidRPr="00F36815">
                    <w:rPr>
                      <w:b/>
                    </w:rPr>
                    <w:t>Agreed Upon Change</w:t>
                  </w:r>
                </w:p>
              </w:tc>
              <w:tc>
                <w:tcPr>
                  <w:tcW w:w="2654" w:type="dxa"/>
                </w:tcPr>
                <w:p w14:paraId="1293AB7B" w14:textId="77777777" w:rsidR="001C4097" w:rsidRPr="00F36815" w:rsidRDefault="001C4097" w:rsidP="005E5C01">
                  <w:pPr>
                    <w:ind w:right="173"/>
                    <w:jc w:val="center"/>
                    <w:rPr>
                      <w:b/>
                    </w:rPr>
                  </w:pPr>
                  <w:r w:rsidRPr="00F36815">
                    <w:rPr>
                      <w:b/>
                    </w:rPr>
                    <w:t>Objective Not Met</w:t>
                  </w:r>
                </w:p>
              </w:tc>
              <w:tc>
                <w:tcPr>
                  <w:tcW w:w="2655" w:type="dxa"/>
                </w:tcPr>
                <w:p w14:paraId="4626468E" w14:textId="77777777" w:rsidR="001C4097" w:rsidRPr="00F36815" w:rsidRDefault="001C4097" w:rsidP="005E5C01">
                  <w:pPr>
                    <w:ind w:right="173"/>
                    <w:jc w:val="center"/>
                    <w:rPr>
                      <w:b/>
                    </w:rPr>
                  </w:pPr>
                  <w:r w:rsidRPr="00F36815">
                    <w:rPr>
                      <w:b/>
                    </w:rPr>
                    <w:t>Carry Over</w:t>
                  </w:r>
                </w:p>
              </w:tc>
            </w:tr>
            <w:tr w:rsidR="001C4097" w14:paraId="3EA3C05F" w14:textId="77777777" w:rsidTr="00855DF6">
              <w:trPr>
                <w:trHeight w:val="449"/>
              </w:trPr>
              <w:tc>
                <w:tcPr>
                  <w:tcW w:w="2654" w:type="dxa"/>
                </w:tcPr>
                <w:p w14:paraId="165DC332" w14:textId="77777777" w:rsidR="001C4097" w:rsidRDefault="001C4097" w:rsidP="005E5C01">
                  <w:pPr>
                    <w:ind w:right="173"/>
                    <w:jc w:val="center"/>
                  </w:pPr>
                  <w:r w:rsidRPr="00F36815">
                    <w:rPr>
                      <w:sz w:val="32"/>
                    </w:rPr>
                    <w:sym w:font="Symbol" w:char="F0F0"/>
                  </w:r>
                </w:p>
              </w:tc>
              <w:tc>
                <w:tcPr>
                  <w:tcW w:w="2655" w:type="dxa"/>
                </w:tcPr>
                <w:p w14:paraId="26161801" w14:textId="77777777" w:rsidR="001C4097" w:rsidRDefault="001C4097" w:rsidP="005E5C01">
                  <w:pPr>
                    <w:ind w:right="173"/>
                    <w:jc w:val="center"/>
                  </w:pPr>
                  <w:r w:rsidRPr="00F36815">
                    <w:rPr>
                      <w:sz w:val="32"/>
                    </w:rPr>
                    <w:sym w:font="Symbol" w:char="F0F0"/>
                  </w:r>
                </w:p>
              </w:tc>
              <w:tc>
                <w:tcPr>
                  <w:tcW w:w="2654" w:type="dxa"/>
                </w:tcPr>
                <w:p w14:paraId="38A392BD" w14:textId="77777777" w:rsidR="001C4097" w:rsidRDefault="001C4097" w:rsidP="005E5C01">
                  <w:pPr>
                    <w:ind w:right="173"/>
                    <w:jc w:val="center"/>
                  </w:pPr>
                  <w:r w:rsidRPr="00F36815">
                    <w:rPr>
                      <w:sz w:val="32"/>
                    </w:rPr>
                    <w:sym w:font="Symbol" w:char="F0F0"/>
                  </w:r>
                </w:p>
              </w:tc>
              <w:tc>
                <w:tcPr>
                  <w:tcW w:w="2655" w:type="dxa"/>
                </w:tcPr>
                <w:p w14:paraId="76413539" w14:textId="77777777" w:rsidR="001C4097" w:rsidRDefault="001C4097" w:rsidP="005E5C01">
                  <w:pPr>
                    <w:ind w:right="173"/>
                    <w:jc w:val="center"/>
                  </w:pPr>
                  <w:r w:rsidRPr="00F36815">
                    <w:rPr>
                      <w:sz w:val="32"/>
                    </w:rPr>
                    <w:sym w:font="Symbol" w:char="F0F0"/>
                  </w:r>
                </w:p>
              </w:tc>
            </w:tr>
            <w:tr w:rsidR="0059639C" w14:paraId="4B738F4A" w14:textId="77777777" w:rsidTr="00C54A8A">
              <w:trPr>
                <w:trHeight w:val="1589"/>
              </w:trPr>
              <w:tc>
                <w:tcPr>
                  <w:tcW w:w="10618" w:type="dxa"/>
                  <w:gridSpan w:val="4"/>
                </w:tcPr>
                <w:p w14:paraId="7C650B68" w14:textId="1AAD5654" w:rsidR="0059639C" w:rsidRDefault="0059639C" w:rsidP="0059639C">
                  <w:pPr>
                    <w:ind w:right="173"/>
                  </w:pPr>
                  <w:r>
                    <w:t>NOTES: (i.e. general efforts, outcomes, and professional behaviors, etc.):</w:t>
                  </w:r>
                </w:p>
              </w:tc>
            </w:tr>
            <w:tr w:rsidR="001C4097" w14:paraId="0CDC2741" w14:textId="77777777" w:rsidTr="00C54A8A">
              <w:trPr>
                <w:trHeight w:val="1607"/>
              </w:trPr>
              <w:tc>
                <w:tcPr>
                  <w:tcW w:w="10618" w:type="dxa"/>
                  <w:gridSpan w:val="4"/>
                </w:tcPr>
                <w:p w14:paraId="7D9CBACD" w14:textId="015ED6C1" w:rsidR="001C4097" w:rsidRDefault="001C4097" w:rsidP="0059639C">
                  <w:pPr>
                    <w:ind w:right="173"/>
                  </w:pPr>
                  <w:r w:rsidRPr="009F1908">
                    <w:rPr>
                      <w:rFonts w:ascii="Calibri Light" w:hAnsi="Calibri Light" w:cs="Calibri Light"/>
                      <w:b/>
                      <w:sz w:val="28"/>
                    </w:rPr>
                    <w:lastRenderedPageBreak/>
                    <w:t>I.</w:t>
                  </w:r>
                  <w:r>
                    <w:rPr>
                      <w:rFonts w:ascii="Calibri Light" w:hAnsi="Calibri Light" w:cs="Calibri Light"/>
                      <w:b/>
                      <w:sz w:val="28"/>
                    </w:rPr>
                    <w:t xml:space="preserve"> Objective #4</w:t>
                  </w:r>
                  <w:r w:rsidRPr="009F1908">
                    <w:rPr>
                      <w:sz w:val="28"/>
                    </w:rPr>
                    <w:t xml:space="preserve"> </w:t>
                  </w:r>
                  <w:r w:rsidRPr="009F1908">
                    <w:rPr>
                      <w:sz w:val="12"/>
                      <w:szCs w:val="16"/>
                    </w:rPr>
                    <w:t>(VCCS Policy 3.6.1.4.b)</w:t>
                  </w:r>
                </w:p>
              </w:tc>
            </w:tr>
            <w:tr w:rsidR="001C4097" w:rsidRPr="00F36815" w14:paraId="23D13D80" w14:textId="77777777" w:rsidTr="00855DF6">
              <w:trPr>
                <w:trHeight w:val="269"/>
              </w:trPr>
              <w:tc>
                <w:tcPr>
                  <w:tcW w:w="2654" w:type="dxa"/>
                </w:tcPr>
                <w:p w14:paraId="33487F39" w14:textId="77777777" w:rsidR="001C4097" w:rsidRPr="00F36815" w:rsidRDefault="001C4097" w:rsidP="005E5C01">
                  <w:pPr>
                    <w:ind w:right="173"/>
                    <w:jc w:val="center"/>
                    <w:rPr>
                      <w:b/>
                    </w:rPr>
                  </w:pPr>
                  <w:r w:rsidRPr="00F36815">
                    <w:rPr>
                      <w:b/>
                    </w:rPr>
                    <w:t>Objective Met</w:t>
                  </w:r>
                </w:p>
              </w:tc>
              <w:tc>
                <w:tcPr>
                  <w:tcW w:w="2655" w:type="dxa"/>
                </w:tcPr>
                <w:p w14:paraId="7F457470" w14:textId="77777777" w:rsidR="001C4097" w:rsidRPr="00F36815" w:rsidRDefault="001C4097" w:rsidP="005E5C01">
                  <w:pPr>
                    <w:ind w:right="173"/>
                    <w:jc w:val="center"/>
                    <w:rPr>
                      <w:b/>
                    </w:rPr>
                  </w:pPr>
                  <w:r w:rsidRPr="00F36815">
                    <w:rPr>
                      <w:b/>
                    </w:rPr>
                    <w:t>Agreed Upon Change</w:t>
                  </w:r>
                </w:p>
              </w:tc>
              <w:tc>
                <w:tcPr>
                  <w:tcW w:w="2654" w:type="dxa"/>
                </w:tcPr>
                <w:p w14:paraId="2690D883" w14:textId="77777777" w:rsidR="001C4097" w:rsidRPr="00F36815" w:rsidRDefault="001C4097" w:rsidP="005E5C01">
                  <w:pPr>
                    <w:ind w:right="173"/>
                    <w:jc w:val="center"/>
                    <w:rPr>
                      <w:b/>
                    </w:rPr>
                  </w:pPr>
                  <w:r w:rsidRPr="00F36815">
                    <w:rPr>
                      <w:b/>
                    </w:rPr>
                    <w:t>Objective Not Met</w:t>
                  </w:r>
                </w:p>
              </w:tc>
              <w:tc>
                <w:tcPr>
                  <w:tcW w:w="2655" w:type="dxa"/>
                </w:tcPr>
                <w:p w14:paraId="1DCEDBC1" w14:textId="77777777" w:rsidR="001C4097" w:rsidRPr="00F36815" w:rsidRDefault="001C4097" w:rsidP="005E5C01">
                  <w:pPr>
                    <w:ind w:right="173"/>
                    <w:jc w:val="center"/>
                    <w:rPr>
                      <w:b/>
                    </w:rPr>
                  </w:pPr>
                  <w:r w:rsidRPr="00F36815">
                    <w:rPr>
                      <w:b/>
                    </w:rPr>
                    <w:t>Carry Over</w:t>
                  </w:r>
                </w:p>
              </w:tc>
            </w:tr>
            <w:tr w:rsidR="001C4097" w14:paraId="6D5AFD2E" w14:textId="77777777" w:rsidTr="00855DF6">
              <w:trPr>
                <w:trHeight w:val="449"/>
              </w:trPr>
              <w:tc>
                <w:tcPr>
                  <w:tcW w:w="2654" w:type="dxa"/>
                </w:tcPr>
                <w:p w14:paraId="2D312ECB" w14:textId="77777777" w:rsidR="001C4097" w:rsidRDefault="001C4097" w:rsidP="005E5C01">
                  <w:pPr>
                    <w:ind w:right="173"/>
                    <w:jc w:val="center"/>
                  </w:pPr>
                  <w:r w:rsidRPr="00F36815">
                    <w:rPr>
                      <w:sz w:val="32"/>
                    </w:rPr>
                    <w:sym w:font="Symbol" w:char="F0F0"/>
                  </w:r>
                </w:p>
              </w:tc>
              <w:tc>
                <w:tcPr>
                  <w:tcW w:w="2655" w:type="dxa"/>
                </w:tcPr>
                <w:p w14:paraId="52DCECAC" w14:textId="77777777" w:rsidR="001C4097" w:rsidRDefault="001C4097" w:rsidP="005E5C01">
                  <w:pPr>
                    <w:ind w:right="173"/>
                    <w:jc w:val="center"/>
                  </w:pPr>
                  <w:r w:rsidRPr="00F36815">
                    <w:rPr>
                      <w:sz w:val="32"/>
                    </w:rPr>
                    <w:sym w:font="Symbol" w:char="F0F0"/>
                  </w:r>
                </w:p>
              </w:tc>
              <w:tc>
                <w:tcPr>
                  <w:tcW w:w="2654" w:type="dxa"/>
                </w:tcPr>
                <w:p w14:paraId="007074E7" w14:textId="77777777" w:rsidR="001C4097" w:rsidRDefault="001C4097" w:rsidP="005E5C01">
                  <w:pPr>
                    <w:ind w:right="173"/>
                    <w:jc w:val="center"/>
                  </w:pPr>
                  <w:r w:rsidRPr="00F36815">
                    <w:rPr>
                      <w:sz w:val="32"/>
                    </w:rPr>
                    <w:sym w:font="Symbol" w:char="F0F0"/>
                  </w:r>
                </w:p>
              </w:tc>
              <w:tc>
                <w:tcPr>
                  <w:tcW w:w="2655" w:type="dxa"/>
                </w:tcPr>
                <w:p w14:paraId="75418367" w14:textId="77777777" w:rsidR="001C4097" w:rsidRDefault="001C4097" w:rsidP="005E5C01">
                  <w:pPr>
                    <w:ind w:right="173"/>
                    <w:jc w:val="center"/>
                  </w:pPr>
                  <w:r w:rsidRPr="00F36815">
                    <w:rPr>
                      <w:sz w:val="32"/>
                    </w:rPr>
                    <w:sym w:font="Symbol" w:char="F0F0"/>
                  </w:r>
                </w:p>
              </w:tc>
            </w:tr>
            <w:tr w:rsidR="0059639C" w14:paraId="4968F500" w14:textId="77777777" w:rsidTr="00855DF6">
              <w:trPr>
                <w:trHeight w:val="1529"/>
              </w:trPr>
              <w:tc>
                <w:tcPr>
                  <w:tcW w:w="10618" w:type="dxa"/>
                  <w:gridSpan w:val="4"/>
                </w:tcPr>
                <w:p w14:paraId="795EEAF7" w14:textId="06D596C2" w:rsidR="0059639C" w:rsidRDefault="0059639C" w:rsidP="0059639C">
                  <w:pPr>
                    <w:ind w:right="173"/>
                  </w:pPr>
                  <w:r>
                    <w:t>NOTES: (i.e. general efforts, outcomes, and professional behaviors, etc.):</w:t>
                  </w:r>
                </w:p>
              </w:tc>
            </w:tr>
            <w:tr w:rsidR="001C4097" w14:paraId="526F6AEB" w14:textId="77777777" w:rsidTr="00C54A8A">
              <w:trPr>
                <w:trHeight w:val="1589"/>
              </w:trPr>
              <w:tc>
                <w:tcPr>
                  <w:tcW w:w="10618" w:type="dxa"/>
                  <w:gridSpan w:val="4"/>
                </w:tcPr>
                <w:p w14:paraId="74DAB39D" w14:textId="4FD285AD" w:rsidR="001C4097" w:rsidRDefault="001C4097" w:rsidP="0059639C">
                  <w:pPr>
                    <w:ind w:right="173"/>
                  </w:pPr>
                  <w:r w:rsidRPr="009F1908">
                    <w:rPr>
                      <w:rFonts w:ascii="Calibri Light" w:hAnsi="Calibri Light" w:cs="Calibri Light"/>
                      <w:b/>
                      <w:sz w:val="28"/>
                    </w:rPr>
                    <w:t>I.</w:t>
                  </w:r>
                  <w:r>
                    <w:rPr>
                      <w:rFonts w:ascii="Calibri Light" w:hAnsi="Calibri Light" w:cs="Calibri Light"/>
                      <w:b/>
                      <w:sz w:val="28"/>
                    </w:rPr>
                    <w:t xml:space="preserve"> Objective #5</w:t>
                  </w:r>
                  <w:r w:rsidRPr="009F1908">
                    <w:rPr>
                      <w:sz w:val="28"/>
                    </w:rPr>
                    <w:t xml:space="preserve"> </w:t>
                  </w:r>
                  <w:r w:rsidRPr="009F1908">
                    <w:rPr>
                      <w:sz w:val="12"/>
                      <w:szCs w:val="16"/>
                    </w:rPr>
                    <w:t>(VCCS Policy 3.6.1.4.b)</w:t>
                  </w:r>
                </w:p>
              </w:tc>
            </w:tr>
            <w:tr w:rsidR="001C4097" w:rsidRPr="00F36815" w14:paraId="0FBD053A" w14:textId="77777777" w:rsidTr="00855DF6">
              <w:trPr>
                <w:trHeight w:val="269"/>
              </w:trPr>
              <w:tc>
                <w:tcPr>
                  <w:tcW w:w="2654" w:type="dxa"/>
                </w:tcPr>
                <w:p w14:paraId="2B25A3BC" w14:textId="77777777" w:rsidR="001C4097" w:rsidRPr="00F36815" w:rsidRDefault="001C4097" w:rsidP="005E5C01">
                  <w:pPr>
                    <w:ind w:right="173"/>
                    <w:jc w:val="center"/>
                    <w:rPr>
                      <w:b/>
                    </w:rPr>
                  </w:pPr>
                  <w:r w:rsidRPr="00F36815">
                    <w:rPr>
                      <w:b/>
                    </w:rPr>
                    <w:t>Objective Met</w:t>
                  </w:r>
                </w:p>
              </w:tc>
              <w:tc>
                <w:tcPr>
                  <w:tcW w:w="2655" w:type="dxa"/>
                </w:tcPr>
                <w:p w14:paraId="5E0731F9" w14:textId="77777777" w:rsidR="001C4097" w:rsidRPr="00F36815" w:rsidRDefault="001C4097" w:rsidP="005E5C01">
                  <w:pPr>
                    <w:ind w:right="173"/>
                    <w:jc w:val="center"/>
                    <w:rPr>
                      <w:b/>
                    </w:rPr>
                  </w:pPr>
                  <w:r w:rsidRPr="00F36815">
                    <w:rPr>
                      <w:b/>
                    </w:rPr>
                    <w:t>Agreed Upon Change</w:t>
                  </w:r>
                </w:p>
              </w:tc>
              <w:tc>
                <w:tcPr>
                  <w:tcW w:w="2654" w:type="dxa"/>
                </w:tcPr>
                <w:p w14:paraId="5514F828" w14:textId="77777777" w:rsidR="001C4097" w:rsidRPr="00F36815" w:rsidRDefault="001C4097" w:rsidP="005E5C01">
                  <w:pPr>
                    <w:ind w:right="173"/>
                    <w:jc w:val="center"/>
                    <w:rPr>
                      <w:b/>
                    </w:rPr>
                  </w:pPr>
                  <w:r w:rsidRPr="00F36815">
                    <w:rPr>
                      <w:b/>
                    </w:rPr>
                    <w:t>Objective Not Met</w:t>
                  </w:r>
                </w:p>
              </w:tc>
              <w:tc>
                <w:tcPr>
                  <w:tcW w:w="2655" w:type="dxa"/>
                </w:tcPr>
                <w:p w14:paraId="2080FED5" w14:textId="77777777" w:rsidR="001C4097" w:rsidRPr="00F36815" w:rsidRDefault="001C4097" w:rsidP="005E5C01">
                  <w:pPr>
                    <w:ind w:right="173"/>
                    <w:jc w:val="center"/>
                    <w:rPr>
                      <w:b/>
                    </w:rPr>
                  </w:pPr>
                  <w:r w:rsidRPr="00F36815">
                    <w:rPr>
                      <w:b/>
                    </w:rPr>
                    <w:t>Carry Over</w:t>
                  </w:r>
                </w:p>
              </w:tc>
            </w:tr>
            <w:tr w:rsidR="001C4097" w14:paraId="7BB78F54" w14:textId="77777777" w:rsidTr="00855DF6">
              <w:trPr>
                <w:trHeight w:val="449"/>
              </w:trPr>
              <w:tc>
                <w:tcPr>
                  <w:tcW w:w="2654" w:type="dxa"/>
                </w:tcPr>
                <w:p w14:paraId="617E3F5C" w14:textId="77777777" w:rsidR="001C4097" w:rsidRDefault="001C4097" w:rsidP="005E5C01">
                  <w:pPr>
                    <w:ind w:right="173"/>
                    <w:jc w:val="center"/>
                  </w:pPr>
                  <w:r w:rsidRPr="00F36815">
                    <w:rPr>
                      <w:sz w:val="32"/>
                    </w:rPr>
                    <w:sym w:font="Symbol" w:char="F0F0"/>
                  </w:r>
                </w:p>
              </w:tc>
              <w:tc>
                <w:tcPr>
                  <w:tcW w:w="2655" w:type="dxa"/>
                </w:tcPr>
                <w:p w14:paraId="43519C97" w14:textId="77777777" w:rsidR="001C4097" w:rsidRDefault="001C4097" w:rsidP="005E5C01">
                  <w:pPr>
                    <w:ind w:right="173"/>
                    <w:jc w:val="center"/>
                  </w:pPr>
                  <w:r w:rsidRPr="00F36815">
                    <w:rPr>
                      <w:sz w:val="32"/>
                    </w:rPr>
                    <w:sym w:font="Symbol" w:char="F0F0"/>
                  </w:r>
                </w:p>
              </w:tc>
              <w:tc>
                <w:tcPr>
                  <w:tcW w:w="2654" w:type="dxa"/>
                </w:tcPr>
                <w:p w14:paraId="2CF12379" w14:textId="77777777" w:rsidR="001C4097" w:rsidRDefault="001C4097" w:rsidP="005E5C01">
                  <w:pPr>
                    <w:ind w:right="173"/>
                    <w:jc w:val="center"/>
                  </w:pPr>
                  <w:r w:rsidRPr="00F36815">
                    <w:rPr>
                      <w:sz w:val="32"/>
                    </w:rPr>
                    <w:sym w:font="Symbol" w:char="F0F0"/>
                  </w:r>
                </w:p>
              </w:tc>
              <w:tc>
                <w:tcPr>
                  <w:tcW w:w="2655" w:type="dxa"/>
                </w:tcPr>
                <w:p w14:paraId="39EAB1E6" w14:textId="77777777" w:rsidR="001C4097" w:rsidRDefault="001C4097" w:rsidP="005E5C01">
                  <w:pPr>
                    <w:ind w:right="173"/>
                    <w:jc w:val="center"/>
                  </w:pPr>
                  <w:r w:rsidRPr="00F36815">
                    <w:rPr>
                      <w:sz w:val="32"/>
                    </w:rPr>
                    <w:sym w:font="Symbol" w:char="F0F0"/>
                  </w:r>
                </w:p>
              </w:tc>
            </w:tr>
            <w:tr w:rsidR="0059639C" w14:paraId="625AB1AE" w14:textId="77777777" w:rsidTr="00855DF6">
              <w:trPr>
                <w:trHeight w:val="1511"/>
              </w:trPr>
              <w:tc>
                <w:tcPr>
                  <w:tcW w:w="10618" w:type="dxa"/>
                  <w:gridSpan w:val="4"/>
                </w:tcPr>
                <w:p w14:paraId="021B09FC" w14:textId="0F767EC2" w:rsidR="0059639C" w:rsidRDefault="0059639C" w:rsidP="0059639C">
                  <w:pPr>
                    <w:ind w:right="173"/>
                  </w:pPr>
                  <w:r>
                    <w:t>NOTES: (i.e. general efforts, outcomes, and professional behaviors, etc.):</w:t>
                  </w:r>
                </w:p>
              </w:tc>
            </w:tr>
          </w:tbl>
          <w:p w14:paraId="69D042FE" w14:textId="43E20CE3" w:rsidR="009F1908" w:rsidRDefault="009F1908" w:rsidP="00F8587D">
            <w:pPr>
              <w:ind w:right="173"/>
              <w:jc w:val="center"/>
            </w:pPr>
          </w:p>
        </w:tc>
      </w:tr>
    </w:tbl>
    <w:p w14:paraId="5CD7DA81" w14:textId="1472DD06" w:rsidR="00363396" w:rsidRDefault="00363396" w:rsidP="00C54A8A">
      <w:pPr>
        <w:spacing w:after="0"/>
        <w:ind w:right="-968"/>
      </w:pPr>
      <w:bookmarkStart w:id="0" w:name="_GoBack"/>
      <w:bookmarkEnd w:id="0"/>
    </w:p>
    <w:sectPr w:rsidR="00363396" w:rsidSect="00C46DD8">
      <w:headerReference w:type="default" r:id="rId9"/>
      <w:pgSz w:w="12240" w:h="15840"/>
      <w:pgMar w:top="558" w:right="1440" w:bottom="541" w:left="1440" w:header="432" w:footer="1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2AA0A" w14:textId="77777777" w:rsidR="00843BC9" w:rsidRDefault="00843BC9" w:rsidP="00C46DD8">
      <w:pPr>
        <w:spacing w:after="0" w:line="240" w:lineRule="auto"/>
      </w:pPr>
      <w:r>
        <w:separator/>
      </w:r>
    </w:p>
  </w:endnote>
  <w:endnote w:type="continuationSeparator" w:id="0">
    <w:p w14:paraId="7362EC11" w14:textId="77777777" w:rsidR="00843BC9" w:rsidRDefault="00843BC9" w:rsidP="00C4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7AA4" w14:textId="77777777" w:rsidR="00843BC9" w:rsidRDefault="00843BC9" w:rsidP="00C46DD8">
      <w:pPr>
        <w:spacing w:after="0" w:line="240" w:lineRule="auto"/>
      </w:pPr>
      <w:r>
        <w:separator/>
      </w:r>
    </w:p>
  </w:footnote>
  <w:footnote w:type="continuationSeparator" w:id="0">
    <w:p w14:paraId="7F91EEDA" w14:textId="77777777" w:rsidR="00843BC9" w:rsidRDefault="00843BC9" w:rsidP="00C46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15DD" w14:textId="52ACF741" w:rsidR="00C46DD8" w:rsidRDefault="00C46DD8" w:rsidP="00C46DD8">
    <w:pPr>
      <w:pStyle w:val="Header"/>
      <w:jc w:val="both"/>
    </w:pPr>
    <w:r>
      <w:t xml:space="preserve">Faculty </w:t>
    </w:r>
    <w:r w:rsidR="00EC3B18">
      <w:t xml:space="preserve">Member </w:t>
    </w:r>
    <w:r>
      <w:t>Name: ________________________________________</w:t>
    </w:r>
    <w:r>
      <w:tab/>
    </w:r>
    <w:r>
      <w:fldChar w:fldCharType="begin"/>
    </w:r>
    <w:r>
      <w:instrText xml:space="preserve"> PAGE   \* MERGEFORMAT </w:instrText>
    </w:r>
    <w:r>
      <w:fldChar w:fldCharType="separate"/>
    </w:r>
    <w:r w:rsidR="00C54A8A" w:rsidRPr="00C54A8A">
      <w:rPr>
        <w:b/>
        <w:bCs/>
        <w:noProof/>
      </w:rPr>
      <w:t>4</w:t>
    </w:r>
    <w:r>
      <w:rPr>
        <w:b/>
        <w:bCs/>
        <w:noProof/>
      </w:rPr>
      <w:fldChar w:fldCharType="end"/>
    </w:r>
    <w:r>
      <w:rPr>
        <w:b/>
        <w:bCs/>
      </w:rPr>
      <w:t xml:space="preserve"> </w:t>
    </w:r>
    <w:r>
      <w:t>|</w:t>
    </w:r>
    <w:r>
      <w:rPr>
        <w:b/>
        <w:bCs/>
      </w:rPr>
      <w:t xml:space="preserve"> </w:t>
    </w:r>
    <w:r>
      <w:rPr>
        <w:color w:val="7F7F7F" w:themeColor="background1" w:themeShade="7F"/>
        <w:spacing w:val="60"/>
      </w:rPr>
      <w:t>Page</w:t>
    </w:r>
  </w:p>
  <w:p w14:paraId="7DF92FA4" w14:textId="77777777" w:rsidR="00C46DD8" w:rsidRDefault="00C46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1A8"/>
    <w:multiLevelType w:val="hybridMultilevel"/>
    <w:tmpl w:val="239C871A"/>
    <w:lvl w:ilvl="0" w:tplc="04090001">
      <w:start w:val="1"/>
      <w:numFmt w:val="bullet"/>
      <w:lvlText w:val=""/>
      <w:lvlJc w:val="left"/>
      <w:pPr>
        <w:ind w:left="2260" w:hanging="360"/>
      </w:pPr>
      <w:rPr>
        <w:rFonts w:ascii="Symbol" w:hAnsi="Symbol" w:hint="default"/>
      </w:rPr>
    </w:lvl>
    <w:lvl w:ilvl="1" w:tplc="04090001">
      <w:start w:val="1"/>
      <w:numFmt w:val="bullet"/>
      <w:lvlText w:val=""/>
      <w:lvlJc w:val="left"/>
      <w:pPr>
        <w:ind w:left="2980" w:hanging="360"/>
      </w:pPr>
      <w:rPr>
        <w:rFonts w:ascii="Symbol" w:hAnsi="Symbol"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 w15:restartNumberingAfterBreak="0">
    <w:nsid w:val="0A796534"/>
    <w:multiLevelType w:val="hybridMultilevel"/>
    <w:tmpl w:val="A39AF6E2"/>
    <w:lvl w:ilvl="0" w:tplc="D522F854">
      <w:start w:val="1"/>
      <w:numFmt w:val="bullet"/>
      <w:lvlText w:val=""/>
      <w:lvlJc w:val="left"/>
      <w:pPr>
        <w:tabs>
          <w:tab w:val="num" w:pos="720"/>
        </w:tabs>
        <w:ind w:left="720" w:hanging="360"/>
      </w:pPr>
      <w:rPr>
        <w:rFonts w:ascii="Wingdings 3" w:hAnsi="Wingdings 3" w:hint="default"/>
      </w:rPr>
    </w:lvl>
    <w:lvl w:ilvl="1" w:tplc="36AE4206">
      <w:start w:val="242"/>
      <w:numFmt w:val="bullet"/>
      <w:lvlText w:val=""/>
      <w:lvlJc w:val="left"/>
      <w:pPr>
        <w:tabs>
          <w:tab w:val="num" w:pos="1440"/>
        </w:tabs>
        <w:ind w:left="1440" w:hanging="360"/>
      </w:pPr>
      <w:rPr>
        <w:rFonts w:ascii="Wingdings 3" w:hAnsi="Wingdings 3" w:hint="default"/>
      </w:rPr>
    </w:lvl>
    <w:lvl w:ilvl="2" w:tplc="56F434CC" w:tentative="1">
      <w:start w:val="1"/>
      <w:numFmt w:val="bullet"/>
      <w:lvlText w:val=""/>
      <w:lvlJc w:val="left"/>
      <w:pPr>
        <w:tabs>
          <w:tab w:val="num" w:pos="2160"/>
        </w:tabs>
        <w:ind w:left="2160" w:hanging="360"/>
      </w:pPr>
      <w:rPr>
        <w:rFonts w:ascii="Wingdings 3" w:hAnsi="Wingdings 3" w:hint="default"/>
      </w:rPr>
    </w:lvl>
    <w:lvl w:ilvl="3" w:tplc="C868CAAC" w:tentative="1">
      <w:start w:val="1"/>
      <w:numFmt w:val="bullet"/>
      <w:lvlText w:val=""/>
      <w:lvlJc w:val="left"/>
      <w:pPr>
        <w:tabs>
          <w:tab w:val="num" w:pos="2880"/>
        </w:tabs>
        <w:ind w:left="2880" w:hanging="360"/>
      </w:pPr>
      <w:rPr>
        <w:rFonts w:ascii="Wingdings 3" w:hAnsi="Wingdings 3" w:hint="default"/>
      </w:rPr>
    </w:lvl>
    <w:lvl w:ilvl="4" w:tplc="A508C8F2" w:tentative="1">
      <w:start w:val="1"/>
      <w:numFmt w:val="bullet"/>
      <w:lvlText w:val=""/>
      <w:lvlJc w:val="left"/>
      <w:pPr>
        <w:tabs>
          <w:tab w:val="num" w:pos="3600"/>
        </w:tabs>
        <w:ind w:left="3600" w:hanging="360"/>
      </w:pPr>
      <w:rPr>
        <w:rFonts w:ascii="Wingdings 3" w:hAnsi="Wingdings 3" w:hint="default"/>
      </w:rPr>
    </w:lvl>
    <w:lvl w:ilvl="5" w:tplc="6A5009C8" w:tentative="1">
      <w:start w:val="1"/>
      <w:numFmt w:val="bullet"/>
      <w:lvlText w:val=""/>
      <w:lvlJc w:val="left"/>
      <w:pPr>
        <w:tabs>
          <w:tab w:val="num" w:pos="4320"/>
        </w:tabs>
        <w:ind w:left="4320" w:hanging="360"/>
      </w:pPr>
      <w:rPr>
        <w:rFonts w:ascii="Wingdings 3" w:hAnsi="Wingdings 3" w:hint="default"/>
      </w:rPr>
    </w:lvl>
    <w:lvl w:ilvl="6" w:tplc="84EA85A4" w:tentative="1">
      <w:start w:val="1"/>
      <w:numFmt w:val="bullet"/>
      <w:lvlText w:val=""/>
      <w:lvlJc w:val="left"/>
      <w:pPr>
        <w:tabs>
          <w:tab w:val="num" w:pos="5040"/>
        </w:tabs>
        <w:ind w:left="5040" w:hanging="360"/>
      </w:pPr>
      <w:rPr>
        <w:rFonts w:ascii="Wingdings 3" w:hAnsi="Wingdings 3" w:hint="default"/>
      </w:rPr>
    </w:lvl>
    <w:lvl w:ilvl="7" w:tplc="7C86B042" w:tentative="1">
      <w:start w:val="1"/>
      <w:numFmt w:val="bullet"/>
      <w:lvlText w:val=""/>
      <w:lvlJc w:val="left"/>
      <w:pPr>
        <w:tabs>
          <w:tab w:val="num" w:pos="5760"/>
        </w:tabs>
        <w:ind w:left="5760" w:hanging="360"/>
      </w:pPr>
      <w:rPr>
        <w:rFonts w:ascii="Wingdings 3" w:hAnsi="Wingdings 3" w:hint="default"/>
      </w:rPr>
    </w:lvl>
    <w:lvl w:ilvl="8" w:tplc="858E429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154703"/>
    <w:multiLevelType w:val="hybridMultilevel"/>
    <w:tmpl w:val="0DA02B92"/>
    <w:lvl w:ilvl="0" w:tplc="04090001">
      <w:start w:val="1"/>
      <w:numFmt w:val="bullet"/>
      <w:lvlText w:val=""/>
      <w:lvlJc w:val="left"/>
      <w:pPr>
        <w:ind w:left="2260" w:hanging="360"/>
      </w:pPr>
      <w:rPr>
        <w:rFonts w:ascii="Symbol" w:hAnsi="Symbol" w:hint="default"/>
      </w:rPr>
    </w:lvl>
    <w:lvl w:ilvl="1" w:tplc="CFB60AE8">
      <w:numFmt w:val="bullet"/>
      <w:lvlText w:val="•"/>
      <w:lvlJc w:val="left"/>
      <w:pPr>
        <w:ind w:left="2980" w:hanging="360"/>
      </w:pPr>
      <w:rPr>
        <w:rFonts w:ascii="Arial" w:eastAsiaTheme="minorHAnsi" w:hAnsi="Arial" w:cs="Arial"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3" w15:restartNumberingAfterBreak="0">
    <w:nsid w:val="0ECE1AA6"/>
    <w:multiLevelType w:val="hybridMultilevel"/>
    <w:tmpl w:val="1DD85F96"/>
    <w:lvl w:ilvl="0" w:tplc="04090001">
      <w:start w:val="1"/>
      <w:numFmt w:val="bullet"/>
      <w:lvlText w:val=""/>
      <w:lvlJc w:val="left"/>
      <w:pPr>
        <w:ind w:left="2260" w:hanging="360"/>
      </w:pPr>
      <w:rPr>
        <w:rFonts w:ascii="Symbol" w:hAnsi="Symbol" w:hint="default"/>
      </w:rPr>
    </w:lvl>
    <w:lvl w:ilvl="1" w:tplc="04090003">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4" w15:restartNumberingAfterBreak="0">
    <w:nsid w:val="1B0C54F3"/>
    <w:multiLevelType w:val="hybridMultilevel"/>
    <w:tmpl w:val="871EE928"/>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5" w15:restartNumberingAfterBreak="0">
    <w:nsid w:val="338541DC"/>
    <w:multiLevelType w:val="hybridMultilevel"/>
    <w:tmpl w:val="EB1E6856"/>
    <w:lvl w:ilvl="0" w:tplc="27A0A13C">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33B73"/>
    <w:multiLevelType w:val="hybridMultilevel"/>
    <w:tmpl w:val="218EBB04"/>
    <w:lvl w:ilvl="0" w:tplc="8D7C5E1E">
      <w:start w:val="1"/>
      <w:numFmt w:val="decimal"/>
      <w:lvlText w:val="%1."/>
      <w:lvlJc w:val="left"/>
      <w:pPr>
        <w:ind w:left="1540" w:hanging="720"/>
      </w:pPr>
      <w:rPr>
        <w:rFonts w:hint="default"/>
      </w:r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489122ED"/>
    <w:multiLevelType w:val="hybridMultilevel"/>
    <w:tmpl w:val="157822BA"/>
    <w:lvl w:ilvl="0" w:tplc="8CF07B16">
      <w:start w:val="1"/>
      <w:numFmt w:val="bullet"/>
      <w:lvlText w:val=""/>
      <w:lvlJc w:val="left"/>
      <w:pPr>
        <w:tabs>
          <w:tab w:val="num" w:pos="720"/>
        </w:tabs>
        <w:ind w:left="720" w:hanging="360"/>
      </w:pPr>
      <w:rPr>
        <w:rFonts w:ascii="Wingdings 3" w:hAnsi="Wingdings 3" w:hint="default"/>
      </w:rPr>
    </w:lvl>
    <w:lvl w:ilvl="1" w:tplc="8F065E12" w:tentative="1">
      <w:start w:val="1"/>
      <w:numFmt w:val="bullet"/>
      <w:lvlText w:val=""/>
      <w:lvlJc w:val="left"/>
      <w:pPr>
        <w:tabs>
          <w:tab w:val="num" w:pos="1440"/>
        </w:tabs>
        <w:ind w:left="1440" w:hanging="360"/>
      </w:pPr>
      <w:rPr>
        <w:rFonts w:ascii="Wingdings 3" w:hAnsi="Wingdings 3" w:hint="default"/>
      </w:rPr>
    </w:lvl>
    <w:lvl w:ilvl="2" w:tplc="443E774E" w:tentative="1">
      <w:start w:val="1"/>
      <w:numFmt w:val="bullet"/>
      <w:lvlText w:val=""/>
      <w:lvlJc w:val="left"/>
      <w:pPr>
        <w:tabs>
          <w:tab w:val="num" w:pos="2160"/>
        </w:tabs>
        <w:ind w:left="2160" w:hanging="360"/>
      </w:pPr>
      <w:rPr>
        <w:rFonts w:ascii="Wingdings 3" w:hAnsi="Wingdings 3" w:hint="default"/>
      </w:rPr>
    </w:lvl>
    <w:lvl w:ilvl="3" w:tplc="85DA7430" w:tentative="1">
      <w:start w:val="1"/>
      <w:numFmt w:val="bullet"/>
      <w:lvlText w:val=""/>
      <w:lvlJc w:val="left"/>
      <w:pPr>
        <w:tabs>
          <w:tab w:val="num" w:pos="2880"/>
        </w:tabs>
        <w:ind w:left="2880" w:hanging="360"/>
      </w:pPr>
      <w:rPr>
        <w:rFonts w:ascii="Wingdings 3" w:hAnsi="Wingdings 3" w:hint="default"/>
      </w:rPr>
    </w:lvl>
    <w:lvl w:ilvl="4" w:tplc="D18EE6D4" w:tentative="1">
      <w:start w:val="1"/>
      <w:numFmt w:val="bullet"/>
      <w:lvlText w:val=""/>
      <w:lvlJc w:val="left"/>
      <w:pPr>
        <w:tabs>
          <w:tab w:val="num" w:pos="3600"/>
        </w:tabs>
        <w:ind w:left="3600" w:hanging="360"/>
      </w:pPr>
      <w:rPr>
        <w:rFonts w:ascii="Wingdings 3" w:hAnsi="Wingdings 3" w:hint="default"/>
      </w:rPr>
    </w:lvl>
    <w:lvl w:ilvl="5" w:tplc="E52ED9D2" w:tentative="1">
      <w:start w:val="1"/>
      <w:numFmt w:val="bullet"/>
      <w:lvlText w:val=""/>
      <w:lvlJc w:val="left"/>
      <w:pPr>
        <w:tabs>
          <w:tab w:val="num" w:pos="4320"/>
        </w:tabs>
        <w:ind w:left="4320" w:hanging="360"/>
      </w:pPr>
      <w:rPr>
        <w:rFonts w:ascii="Wingdings 3" w:hAnsi="Wingdings 3" w:hint="default"/>
      </w:rPr>
    </w:lvl>
    <w:lvl w:ilvl="6" w:tplc="0CB24704" w:tentative="1">
      <w:start w:val="1"/>
      <w:numFmt w:val="bullet"/>
      <w:lvlText w:val=""/>
      <w:lvlJc w:val="left"/>
      <w:pPr>
        <w:tabs>
          <w:tab w:val="num" w:pos="5040"/>
        </w:tabs>
        <w:ind w:left="5040" w:hanging="360"/>
      </w:pPr>
      <w:rPr>
        <w:rFonts w:ascii="Wingdings 3" w:hAnsi="Wingdings 3" w:hint="default"/>
      </w:rPr>
    </w:lvl>
    <w:lvl w:ilvl="7" w:tplc="C58041FC" w:tentative="1">
      <w:start w:val="1"/>
      <w:numFmt w:val="bullet"/>
      <w:lvlText w:val=""/>
      <w:lvlJc w:val="left"/>
      <w:pPr>
        <w:tabs>
          <w:tab w:val="num" w:pos="5760"/>
        </w:tabs>
        <w:ind w:left="5760" w:hanging="360"/>
      </w:pPr>
      <w:rPr>
        <w:rFonts w:ascii="Wingdings 3" w:hAnsi="Wingdings 3" w:hint="default"/>
      </w:rPr>
    </w:lvl>
    <w:lvl w:ilvl="8" w:tplc="CE2275A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0310274"/>
    <w:multiLevelType w:val="hybridMultilevel"/>
    <w:tmpl w:val="F0C696D6"/>
    <w:lvl w:ilvl="0" w:tplc="93906F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810B54"/>
    <w:multiLevelType w:val="hybridMultilevel"/>
    <w:tmpl w:val="0854C6E8"/>
    <w:lvl w:ilvl="0" w:tplc="52C8487C">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4521AB"/>
    <w:multiLevelType w:val="hybridMultilevel"/>
    <w:tmpl w:val="8EF02028"/>
    <w:lvl w:ilvl="0" w:tplc="93906F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8"/>
  </w:num>
  <w:num w:numId="5">
    <w:abstractNumId w:val="6"/>
  </w:num>
  <w:num w:numId="6">
    <w:abstractNumId w:val="4"/>
  </w:num>
  <w:num w:numId="7">
    <w:abstractNumId w:val="1"/>
  </w:num>
  <w:num w:numId="8">
    <w:abstractNumId w:val="7"/>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396"/>
    <w:rsid w:val="00145691"/>
    <w:rsid w:val="001C4097"/>
    <w:rsid w:val="00284DB7"/>
    <w:rsid w:val="002F456D"/>
    <w:rsid w:val="0033683E"/>
    <w:rsid w:val="00363300"/>
    <w:rsid w:val="00363396"/>
    <w:rsid w:val="0037568C"/>
    <w:rsid w:val="0043492F"/>
    <w:rsid w:val="00452C5F"/>
    <w:rsid w:val="00486273"/>
    <w:rsid w:val="004D53EF"/>
    <w:rsid w:val="00535EED"/>
    <w:rsid w:val="005945D0"/>
    <w:rsid w:val="0059639C"/>
    <w:rsid w:val="00633DF2"/>
    <w:rsid w:val="006861C1"/>
    <w:rsid w:val="00784D1E"/>
    <w:rsid w:val="007C282B"/>
    <w:rsid w:val="00843BC9"/>
    <w:rsid w:val="00855DF6"/>
    <w:rsid w:val="008F73D0"/>
    <w:rsid w:val="009A491A"/>
    <w:rsid w:val="009F1908"/>
    <w:rsid w:val="00AB112A"/>
    <w:rsid w:val="00AB1941"/>
    <w:rsid w:val="00B22650"/>
    <w:rsid w:val="00B362E7"/>
    <w:rsid w:val="00B81924"/>
    <w:rsid w:val="00C04586"/>
    <w:rsid w:val="00C2161D"/>
    <w:rsid w:val="00C46DD8"/>
    <w:rsid w:val="00C54A8A"/>
    <w:rsid w:val="00C72569"/>
    <w:rsid w:val="00D51671"/>
    <w:rsid w:val="00DF153C"/>
    <w:rsid w:val="00E933E4"/>
    <w:rsid w:val="00EC3B18"/>
    <w:rsid w:val="00EE4C12"/>
    <w:rsid w:val="00F36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B552F"/>
  <w15:docId w15:val="{359778B7-ECC5-45A0-BAC4-C150A36D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F1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92F"/>
    <w:pPr>
      <w:ind w:left="720"/>
      <w:contextualSpacing/>
    </w:pPr>
  </w:style>
  <w:style w:type="paragraph" w:styleId="Header">
    <w:name w:val="header"/>
    <w:basedOn w:val="Normal"/>
    <w:link w:val="HeaderChar"/>
    <w:uiPriority w:val="99"/>
    <w:unhideWhenUsed/>
    <w:rsid w:val="00C46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DD8"/>
    <w:rPr>
      <w:rFonts w:ascii="Calibri" w:eastAsia="Calibri" w:hAnsi="Calibri" w:cs="Calibri"/>
      <w:color w:val="000000"/>
    </w:rPr>
  </w:style>
  <w:style w:type="paragraph" w:styleId="Footer">
    <w:name w:val="footer"/>
    <w:basedOn w:val="Normal"/>
    <w:link w:val="FooterChar"/>
    <w:uiPriority w:val="99"/>
    <w:unhideWhenUsed/>
    <w:rsid w:val="00C46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DD8"/>
    <w:rPr>
      <w:rFonts w:ascii="Calibri" w:eastAsia="Calibri" w:hAnsi="Calibri" w:cs="Calibri"/>
      <w:color w:val="000000"/>
    </w:rPr>
  </w:style>
  <w:style w:type="paragraph" w:styleId="BalloonText">
    <w:name w:val="Balloon Text"/>
    <w:basedOn w:val="Normal"/>
    <w:link w:val="BalloonTextChar"/>
    <w:uiPriority w:val="99"/>
    <w:semiHidden/>
    <w:unhideWhenUsed/>
    <w:rsid w:val="00EC3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B18"/>
    <w:rPr>
      <w:rFonts w:ascii="Segoe UI" w:eastAsia="Calibri" w:hAnsi="Segoe UI" w:cs="Segoe UI"/>
      <w:color w:val="000000"/>
      <w:sz w:val="18"/>
      <w:szCs w:val="18"/>
    </w:rPr>
  </w:style>
  <w:style w:type="paragraph" w:styleId="NormalWeb">
    <w:name w:val="Normal (Web)"/>
    <w:basedOn w:val="Normal"/>
    <w:uiPriority w:val="99"/>
    <w:semiHidden/>
    <w:unhideWhenUsed/>
    <w:rsid w:val="009A491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D51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4970">
      <w:bodyDiv w:val="1"/>
      <w:marLeft w:val="0"/>
      <w:marRight w:val="0"/>
      <w:marTop w:val="0"/>
      <w:marBottom w:val="0"/>
      <w:divBdr>
        <w:top w:val="none" w:sz="0" w:space="0" w:color="auto"/>
        <w:left w:val="none" w:sz="0" w:space="0" w:color="auto"/>
        <w:bottom w:val="none" w:sz="0" w:space="0" w:color="auto"/>
        <w:right w:val="none" w:sz="0" w:space="0" w:color="auto"/>
      </w:divBdr>
    </w:div>
    <w:div w:id="812792386">
      <w:bodyDiv w:val="1"/>
      <w:marLeft w:val="0"/>
      <w:marRight w:val="0"/>
      <w:marTop w:val="0"/>
      <w:marBottom w:val="0"/>
      <w:divBdr>
        <w:top w:val="none" w:sz="0" w:space="0" w:color="auto"/>
        <w:left w:val="none" w:sz="0" w:space="0" w:color="auto"/>
        <w:bottom w:val="none" w:sz="0" w:space="0" w:color="auto"/>
        <w:right w:val="none" w:sz="0" w:space="0" w:color="auto"/>
      </w:divBdr>
      <w:divsChild>
        <w:div w:id="1101873048">
          <w:marLeft w:val="1886"/>
          <w:marRight w:val="0"/>
          <w:marTop w:val="200"/>
          <w:marBottom w:val="0"/>
          <w:divBdr>
            <w:top w:val="none" w:sz="0" w:space="0" w:color="auto"/>
            <w:left w:val="none" w:sz="0" w:space="0" w:color="auto"/>
            <w:bottom w:val="none" w:sz="0" w:space="0" w:color="auto"/>
            <w:right w:val="none" w:sz="0" w:space="0" w:color="auto"/>
          </w:divBdr>
        </w:div>
        <w:div w:id="372461183">
          <w:marLeft w:val="2880"/>
          <w:marRight w:val="0"/>
          <w:marTop w:val="200"/>
          <w:marBottom w:val="0"/>
          <w:divBdr>
            <w:top w:val="none" w:sz="0" w:space="0" w:color="auto"/>
            <w:left w:val="none" w:sz="0" w:space="0" w:color="auto"/>
            <w:bottom w:val="none" w:sz="0" w:space="0" w:color="auto"/>
            <w:right w:val="none" w:sz="0" w:space="0" w:color="auto"/>
          </w:divBdr>
        </w:div>
        <w:div w:id="313411753">
          <w:marLeft w:val="2880"/>
          <w:marRight w:val="0"/>
          <w:marTop w:val="200"/>
          <w:marBottom w:val="0"/>
          <w:divBdr>
            <w:top w:val="none" w:sz="0" w:space="0" w:color="auto"/>
            <w:left w:val="none" w:sz="0" w:space="0" w:color="auto"/>
            <w:bottom w:val="none" w:sz="0" w:space="0" w:color="auto"/>
            <w:right w:val="none" w:sz="0" w:space="0" w:color="auto"/>
          </w:divBdr>
        </w:div>
        <w:div w:id="2121336030">
          <w:marLeft w:val="2880"/>
          <w:marRight w:val="0"/>
          <w:marTop w:val="200"/>
          <w:marBottom w:val="0"/>
          <w:divBdr>
            <w:top w:val="none" w:sz="0" w:space="0" w:color="auto"/>
            <w:left w:val="none" w:sz="0" w:space="0" w:color="auto"/>
            <w:bottom w:val="none" w:sz="0" w:space="0" w:color="auto"/>
            <w:right w:val="none" w:sz="0" w:space="0" w:color="auto"/>
          </w:divBdr>
        </w:div>
        <w:div w:id="1979144883">
          <w:marLeft w:val="2880"/>
          <w:marRight w:val="0"/>
          <w:marTop w:val="200"/>
          <w:marBottom w:val="0"/>
          <w:divBdr>
            <w:top w:val="none" w:sz="0" w:space="0" w:color="auto"/>
            <w:left w:val="none" w:sz="0" w:space="0" w:color="auto"/>
            <w:bottom w:val="none" w:sz="0" w:space="0" w:color="auto"/>
            <w:right w:val="none" w:sz="0" w:space="0" w:color="auto"/>
          </w:divBdr>
        </w:div>
        <w:div w:id="555703641">
          <w:marLeft w:val="2880"/>
          <w:marRight w:val="0"/>
          <w:marTop w:val="200"/>
          <w:marBottom w:val="0"/>
          <w:divBdr>
            <w:top w:val="none" w:sz="0" w:space="0" w:color="auto"/>
            <w:left w:val="none" w:sz="0" w:space="0" w:color="auto"/>
            <w:bottom w:val="none" w:sz="0" w:space="0" w:color="auto"/>
            <w:right w:val="none" w:sz="0" w:space="0" w:color="auto"/>
          </w:divBdr>
        </w:div>
      </w:divsChild>
    </w:div>
    <w:div w:id="1768305388">
      <w:bodyDiv w:val="1"/>
      <w:marLeft w:val="0"/>
      <w:marRight w:val="0"/>
      <w:marTop w:val="0"/>
      <w:marBottom w:val="0"/>
      <w:divBdr>
        <w:top w:val="none" w:sz="0" w:space="0" w:color="auto"/>
        <w:left w:val="none" w:sz="0" w:space="0" w:color="auto"/>
        <w:bottom w:val="none" w:sz="0" w:space="0" w:color="auto"/>
        <w:right w:val="none" w:sz="0" w:space="0" w:color="auto"/>
      </w:divBdr>
    </w:div>
    <w:div w:id="1795128924">
      <w:bodyDiv w:val="1"/>
      <w:marLeft w:val="0"/>
      <w:marRight w:val="0"/>
      <w:marTop w:val="0"/>
      <w:marBottom w:val="0"/>
      <w:divBdr>
        <w:top w:val="none" w:sz="0" w:space="0" w:color="auto"/>
        <w:left w:val="none" w:sz="0" w:space="0" w:color="auto"/>
        <w:bottom w:val="none" w:sz="0" w:space="0" w:color="auto"/>
        <w:right w:val="none" w:sz="0" w:space="0" w:color="auto"/>
      </w:divBdr>
    </w:div>
    <w:div w:id="1923098868">
      <w:bodyDiv w:val="1"/>
      <w:marLeft w:val="0"/>
      <w:marRight w:val="0"/>
      <w:marTop w:val="0"/>
      <w:marBottom w:val="0"/>
      <w:divBdr>
        <w:top w:val="none" w:sz="0" w:space="0" w:color="auto"/>
        <w:left w:val="none" w:sz="0" w:space="0" w:color="auto"/>
        <w:bottom w:val="none" w:sz="0" w:space="0" w:color="auto"/>
        <w:right w:val="none" w:sz="0" w:space="0" w:color="auto"/>
      </w:divBdr>
      <w:divsChild>
        <w:div w:id="819729609">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smart-goal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E9E3B-68DA-42CD-92D6-C5C4C1F1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TNCC</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dc:creator>
  <cp:keywords/>
  <cp:lastModifiedBy>Norman, Donna</cp:lastModifiedBy>
  <cp:revision>14</cp:revision>
  <cp:lastPrinted>2020-05-13T20:51:00Z</cp:lastPrinted>
  <dcterms:created xsi:type="dcterms:W3CDTF">2020-08-06T14:41:00Z</dcterms:created>
  <dcterms:modified xsi:type="dcterms:W3CDTF">2020-08-06T15:29:00Z</dcterms:modified>
</cp:coreProperties>
</file>